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E9D98" w14:textId="77777777" w:rsidR="00A67DAE" w:rsidRPr="005D5164" w:rsidRDefault="00A67DAE" w:rsidP="00A67DAE">
      <w:pPr>
        <w:spacing w:before="100" w:beforeAutospacing="1" w:after="100" w:afterAutospacing="1" w:line="360" w:lineRule="auto"/>
        <w:jc w:val="both"/>
        <w:rPr>
          <w:rFonts w:ascii="Arial" w:hAnsi="Arial" w:cs="Arial"/>
          <w:b/>
          <w:bCs/>
          <w:sz w:val="28"/>
          <w:szCs w:val="26"/>
        </w:rPr>
      </w:pPr>
      <w:bookmarkStart w:id="0" w:name="_GoBack"/>
      <w:bookmarkEnd w:id="0"/>
      <w:r w:rsidRPr="005D5164">
        <w:rPr>
          <w:rFonts w:ascii="Arial" w:hAnsi="Arial" w:cs="Arial"/>
          <w:b/>
          <w:bCs/>
          <w:sz w:val="28"/>
          <w:szCs w:val="26"/>
        </w:rPr>
        <w:t>L’impegno di Eni gas e luce per l’efficienza energetica</w:t>
      </w:r>
    </w:p>
    <w:p w14:paraId="1B20AE08" w14:textId="4EEA336D" w:rsidR="00A67DAE" w:rsidRDefault="00A67DAE" w:rsidP="00A67DAE">
      <w:pPr>
        <w:spacing w:line="360" w:lineRule="auto"/>
        <w:jc w:val="both"/>
        <w:rPr>
          <w:rFonts w:ascii="Arial" w:eastAsia="Calibri" w:hAnsi="Arial" w:cs="Arial"/>
          <w:b/>
          <w:bCs/>
          <w:color w:val="000000"/>
          <w:lang w:eastAsia="it-IT"/>
        </w:rPr>
      </w:pPr>
      <w:r w:rsidRPr="002F002A">
        <w:rPr>
          <w:rFonts w:ascii="Arial" w:eastAsia="Calibri" w:hAnsi="Arial" w:cs="Arial"/>
          <w:color w:val="000000"/>
          <w:lang w:eastAsia="it-IT"/>
        </w:rPr>
        <w:t xml:space="preserve">Efficienza energetica significa sfruttare al meglio l’energia, adottare un comportamento più responsabile e con meno sprechi, grazie anche alle tecnologie più innovative presenti sul mercato. Per questo </w:t>
      </w:r>
      <w:r>
        <w:rPr>
          <w:rFonts w:ascii="Arial" w:eastAsia="Calibri" w:hAnsi="Arial" w:cs="Arial"/>
          <w:b/>
          <w:bCs/>
          <w:color w:val="000000"/>
          <w:lang w:eastAsia="it-IT"/>
        </w:rPr>
        <w:t xml:space="preserve">Eni gas e luce </w:t>
      </w:r>
      <w:r w:rsidRPr="002F002A">
        <w:rPr>
          <w:rFonts w:ascii="Arial" w:eastAsia="Calibri" w:hAnsi="Arial" w:cs="Arial"/>
          <w:color w:val="000000"/>
          <w:lang w:eastAsia="it-IT"/>
        </w:rPr>
        <w:t xml:space="preserve">da tempo persegue l’obiettivo strategico </w:t>
      </w:r>
      <w:r>
        <w:rPr>
          <w:rFonts w:ascii="Arial" w:eastAsia="Calibri" w:hAnsi="Arial" w:cs="Arial"/>
          <w:color w:val="000000"/>
          <w:lang w:eastAsia="it-IT"/>
        </w:rPr>
        <w:t>di</w:t>
      </w:r>
      <w:r w:rsidRPr="002F002A">
        <w:rPr>
          <w:rFonts w:ascii="Arial" w:eastAsia="Calibri" w:hAnsi="Arial" w:cs="Arial"/>
          <w:color w:val="000000"/>
          <w:lang w:eastAsia="it-IT"/>
        </w:rPr>
        <w:t xml:space="preserve"> evolversi, </w:t>
      </w:r>
      <w:r w:rsidRPr="002F002A">
        <w:rPr>
          <w:rFonts w:ascii="Arial" w:eastAsia="Calibri" w:hAnsi="Arial" w:cs="Arial"/>
          <w:b/>
          <w:bCs/>
          <w:color w:val="000000"/>
          <w:lang w:eastAsia="it-IT"/>
        </w:rPr>
        <w:t>da fornitore</w:t>
      </w:r>
      <w:r w:rsidR="00213172">
        <w:rPr>
          <w:rFonts w:ascii="Arial" w:eastAsia="Calibri" w:hAnsi="Arial" w:cs="Arial"/>
          <w:b/>
          <w:bCs/>
          <w:color w:val="000000"/>
          <w:lang w:eastAsia="it-IT"/>
        </w:rPr>
        <w:t xml:space="preserve"> di gas ed energia elettrica, ad alleato </w:t>
      </w:r>
      <w:r w:rsidRPr="002F002A">
        <w:rPr>
          <w:rFonts w:ascii="Arial" w:eastAsia="Calibri" w:hAnsi="Arial" w:cs="Arial"/>
          <w:b/>
          <w:bCs/>
          <w:color w:val="000000"/>
          <w:lang w:eastAsia="it-IT"/>
        </w:rPr>
        <w:t>del cliente</w:t>
      </w:r>
      <w:r w:rsidRPr="002F002A">
        <w:rPr>
          <w:rFonts w:ascii="Arial" w:eastAsia="Calibri" w:hAnsi="Arial" w:cs="Arial"/>
          <w:color w:val="000000"/>
          <w:lang w:eastAsia="it-IT"/>
        </w:rPr>
        <w:t xml:space="preserve"> per accompagnarlo verso un uso più consapevole dell’energia.</w:t>
      </w:r>
    </w:p>
    <w:p w14:paraId="4FC12C44" w14:textId="77777777" w:rsidR="00A67DAE" w:rsidRPr="00303D60" w:rsidRDefault="00A67DAE" w:rsidP="00A67DAE">
      <w:pPr>
        <w:spacing w:line="360" w:lineRule="auto"/>
        <w:jc w:val="both"/>
        <w:rPr>
          <w:rFonts w:ascii="Arial" w:eastAsia="Calibri" w:hAnsi="Arial" w:cs="Arial"/>
          <w:b/>
          <w:bCs/>
          <w:color w:val="000000"/>
          <w:lang w:eastAsia="it-IT"/>
        </w:rPr>
      </w:pPr>
    </w:p>
    <w:p w14:paraId="40CC11DB" w14:textId="44D4F685" w:rsidR="00A67DAE" w:rsidRDefault="00A67DAE" w:rsidP="00A67DAE">
      <w:pPr>
        <w:spacing w:line="360" w:lineRule="auto"/>
        <w:jc w:val="both"/>
        <w:rPr>
          <w:rFonts w:ascii="Arial" w:eastAsia="Calibri" w:hAnsi="Arial" w:cs="Arial"/>
          <w:color w:val="000000"/>
          <w:lang w:eastAsia="it-IT"/>
        </w:rPr>
      </w:pPr>
      <w:r w:rsidRPr="002F002A">
        <w:rPr>
          <w:rFonts w:ascii="Arial" w:eastAsia="Calibri" w:hAnsi="Arial" w:cs="Arial"/>
          <w:color w:val="000000"/>
          <w:lang w:eastAsia="it-IT"/>
        </w:rPr>
        <w:t xml:space="preserve">Eni gas e luce </w:t>
      </w:r>
      <w:r>
        <w:rPr>
          <w:rFonts w:ascii="Arial" w:eastAsia="Calibri" w:hAnsi="Arial" w:cs="Arial"/>
          <w:color w:val="000000"/>
          <w:lang w:eastAsia="it-IT"/>
        </w:rPr>
        <w:t>crede</w:t>
      </w:r>
      <w:r w:rsidRPr="002F002A">
        <w:rPr>
          <w:rFonts w:ascii="Arial" w:eastAsia="Calibri" w:hAnsi="Arial" w:cs="Arial"/>
          <w:color w:val="000000"/>
          <w:lang w:eastAsia="it-IT"/>
        </w:rPr>
        <w:t xml:space="preserve"> che consumare il giusto ed evitare g</w:t>
      </w:r>
      <w:r>
        <w:rPr>
          <w:rFonts w:ascii="Arial" w:eastAsia="Calibri" w:hAnsi="Arial" w:cs="Arial"/>
          <w:color w:val="000000"/>
          <w:lang w:eastAsia="it-IT"/>
        </w:rPr>
        <w:t xml:space="preserve">li sprechi faccia bene a tutti </w:t>
      </w:r>
      <w:r w:rsidRPr="002F002A">
        <w:rPr>
          <w:rFonts w:ascii="Arial" w:eastAsia="Calibri" w:hAnsi="Arial" w:cs="Arial"/>
          <w:color w:val="000000"/>
          <w:lang w:eastAsia="it-IT"/>
        </w:rPr>
        <w:t xml:space="preserve">e al mondo in cui viviamo. </w:t>
      </w:r>
      <w:r>
        <w:rPr>
          <w:rFonts w:ascii="Arial" w:eastAsia="Calibri" w:hAnsi="Arial" w:cs="Arial"/>
          <w:color w:val="000000"/>
          <w:lang w:eastAsia="it-IT"/>
        </w:rPr>
        <w:t>L’obiettivo è imparare a u</w:t>
      </w:r>
      <w:r w:rsidRPr="002F002A">
        <w:rPr>
          <w:rFonts w:ascii="Arial" w:eastAsia="Calibri" w:hAnsi="Arial" w:cs="Arial"/>
          <w:color w:val="000000"/>
          <w:lang w:eastAsia="it-IT"/>
        </w:rPr>
        <w:t>sare meg</w:t>
      </w:r>
      <w:r w:rsidR="00213172">
        <w:rPr>
          <w:rFonts w:ascii="Arial" w:eastAsia="Calibri" w:hAnsi="Arial" w:cs="Arial"/>
          <w:color w:val="000000"/>
          <w:lang w:eastAsia="it-IT"/>
        </w:rPr>
        <w:t xml:space="preserve">lio l’energia, per usarne meno e </w:t>
      </w:r>
      <w:r w:rsidRPr="002F002A">
        <w:rPr>
          <w:rFonts w:ascii="Arial" w:eastAsia="Calibri" w:hAnsi="Arial" w:cs="Arial"/>
          <w:color w:val="000000"/>
          <w:lang w:eastAsia="it-IT"/>
        </w:rPr>
        <w:t>trasmett</w:t>
      </w:r>
      <w:r>
        <w:rPr>
          <w:rFonts w:ascii="Arial" w:eastAsia="Calibri" w:hAnsi="Arial" w:cs="Arial"/>
          <w:color w:val="000000"/>
          <w:lang w:eastAsia="it-IT"/>
        </w:rPr>
        <w:t xml:space="preserve">ere questo messaggio a tutti i propri </w:t>
      </w:r>
      <w:r w:rsidR="00213172">
        <w:rPr>
          <w:rFonts w:ascii="Arial" w:eastAsia="Calibri" w:hAnsi="Arial" w:cs="Arial"/>
          <w:color w:val="000000"/>
          <w:lang w:eastAsia="it-IT"/>
        </w:rPr>
        <w:t xml:space="preserve">clienti. </w:t>
      </w:r>
    </w:p>
    <w:p w14:paraId="6FD5E0A3" w14:textId="77777777" w:rsidR="00A67DAE" w:rsidRDefault="00A67DAE" w:rsidP="00A67DAE">
      <w:pPr>
        <w:spacing w:line="360" w:lineRule="auto"/>
        <w:jc w:val="both"/>
        <w:rPr>
          <w:rFonts w:ascii="Arial" w:eastAsia="Calibri" w:hAnsi="Arial" w:cs="Arial"/>
          <w:color w:val="000000"/>
          <w:lang w:eastAsia="it-IT"/>
        </w:rPr>
      </w:pPr>
    </w:p>
    <w:p w14:paraId="7B17C47F" w14:textId="29216797" w:rsidR="00A67DAE" w:rsidRDefault="00A67DAE" w:rsidP="00A67DAE">
      <w:pPr>
        <w:spacing w:line="360" w:lineRule="auto"/>
        <w:jc w:val="both"/>
        <w:rPr>
          <w:rFonts w:ascii="Arial" w:eastAsia="Calibri" w:hAnsi="Arial" w:cs="Arial"/>
          <w:color w:val="000000"/>
          <w:lang w:eastAsia="it-IT"/>
        </w:rPr>
      </w:pPr>
      <w:r>
        <w:rPr>
          <w:rFonts w:ascii="Arial" w:eastAsia="Calibri" w:hAnsi="Arial" w:cs="Arial"/>
          <w:color w:val="000000"/>
          <w:lang w:eastAsia="it-IT"/>
        </w:rPr>
        <w:t xml:space="preserve">Ad oggi, l’azienda porta la sua energia </w:t>
      </w:r>
      <w:r w:rsidRPr="00953BD6">
        <w:rPr>
          <w:rFonts w:ascii="Arial" w:eastAsia="Calibri" w:hAnsi="Arial" w:cs="Arial"/>
          <w:color w:val="000000"/>
          <w:lang w:eastAsia="it-IT"/>
        </w:rPr>
        <w:t>a 9 milioni di clienti in 4 paesi europei</w:t>
      </w:r>
      <w:r>
        <w:rPr>
          <w:rFonts w:ascii="Arial" w:eastAsia="Calibri" w:hAnsi="Arial" w:cs="Arial"/>
          <w:color w:val="000000"/>
          <w:lang w:eastAsia="it-IT"/>
        </w:rPr>
        <w:t xml:space="preserve"> grazie a 1.600 dipendenti. I</w:t>
      </w:r>
      <w:r w:rsidRPr="00953BD6">
        <w:rPr>
          <w:rFonts w:ascii="Arial" w:eastAsia="Calibri" w:hAnsi="Arial" w:cs="Arial"/>
          <w:color w:val="000000"/>
          <w:lang w:eastAsia="it-IT"/>
        </w:rPr>
        <w:t xml:space="preserve">n Italia </w:t>
      </w:r>
      <w:r>
        <w:rPr>
          <w:rFonts w:ascii="Arial" w:eastAsia="Calibri" w:hAnsi="Arial" w:cs="Arial"/>
          <w:color w:val="000000"/>
          <w:lang w:eastAsia="it-IT"/>
        </w:rPr>
        <w:t>è presente</w:t>
      </w:r>
      <w:r w:rsidRPr="00953BD6">
        <w:rPr>
          <w:rFonts w:ascii="Arial" w:eastAsia="Calibri" w:hAnsi="Arial" w:cs="Arial"/>
          <w:color w:val="000000"/>
          <w:lang w:eastAsia="it-IT"/>
        </w:rPr>
        <w:t xml:space="preserve"> con 5 Flagship Store a Milano, Bologna, Vicenza, Padova e Treviso e con una rete di Energy Store composta da 150 punti vendita in grado di offrire una consulenza </w:t>
      </w:r>
      <w:r>
        <w:rPr>
          <w:rFonts w:ascii="Arial" w:eastAsia="Calibri" w:hAnsi="Arial" w:cs="Arial"/>
          <w:color w:val="000000"/>
          <w:lang w:eastAsia="it-IT"/>
        </w:rPr>
        <w:t xml:space="preserve">professionale </w:t>
      </w:r>
      <w:r w:rsidRPr="00953BD6">
        <w:rPr>
          <w:rFonts w:ascii="Arial" w:eastAsia="Calibri" w:hAnsi="Arial" w:cs="Arial"/>
          <w:color w:val="000000"/>
          <w:lang w:eastAsia="it-IT"/>
        </w:rPr>
        <w:t xml:space="preserve">personalizzata ai </w:t>
      </w:r>
      <w:r>
        <w:rPr>
          <w:rFonts w:ascii="Arial" w:eastAsia="Calibri" w:hAnsi="Arial" w:cs="Arial"/>
          <w:color w:val="000000"/>
          <w:lang w:eastAsia="it-IT"/>
        </w:rPr>
        <w:t>clienti, stando sempre al loro fianco, per permettere loro di vivere in serenità e tranquillità</w:t>
      </w:r>
      <w:r w:rsidRPr="00953BD6">
        <w:rPr>
          <w:rFonts w:ascii="Arial" w:eastAsia="Calibri" w:hAnsi="Arial" w:cs="Arial"/>
          <w:color w:val="000000"/>
          <w:lang w:eastAsia="it-IT"/>
        </w:rPr>
        <w:t xml:space="preserve">. </w:t>
      </w:r>
    </w:p>
    <w:p w14:paraId="20DA6E6F" w14:textId="054C30D8" w:rsidR="00A67DAE" w:rsidRPr="004374FB" w:rsidRDefault="00A67DAE" w:rsidP="00A67DAE">
      <w:pPr>
        <w:spacing w:line="360" w:lineRule="auto"/>
        <w:ind w:right="561"/>
        <w:jc w:val="both"/>
        <w:rPr>
          <w:rFonts w:ascii="Arial" w:eastAsia="Calibri" w:hAnsi="Arial" w:cs="Arial"/>
          <w:color w:val="000000"/>
          <w:lang w:eastAsia="it-IT"/>
        </w:rPr>
      </w:pPr>
    </w:p>
    <w:p w14:paraId="76CB5D08" w14:textId="56FA6F5C" w:rsidR="00A67DAE" w:rsidRDefault="00A67DAE" w:rsidP="00A67DAE">
      <w:pPr>
        <w:spacing w:line="360" w:lineRule="auto"/>
        <w:ind w:right="561"/>
        <w:jc w:val="both"/>
        <w:rPr>
          <w:rFonts w:ascii="Arial" w:eastAsia="Calibri" w:hAnsi="Arial" w:cs="Arial"/>
          <w:color w:val="000000"/>
          <w:lang w:eastAsia="it-IT"/>
        </w:rPr>
      </w:pPr>
      <w:r>
        <w:rPr>
          <w:rFonts w:ascii="Arial" w:eastAsia="Calibri" w:hAnsi="Arial" w:cs="Arial"/>
          <w:color w:val="000000"/>
          <w:lang w:eastAsia="it-IT"/>
        </w:rPr>
        <w:t>L’azienda ha avviato una profonda trasformazione con il supporto delle tecnologie digitali per creare nuovi prodotti, servizi e processi in modo da essere sempre al passo con il c</w:t>
      </w:r>
      <w:r w:rsidRPr="007156D4">
        <w:rPr>
          <w:rFonts w:ascii="Arial" w:eastAsia="Calibri" w:hAnsi="Arial" w:cs="Arial"/>
          <w:color w:val="000000"/>
          <w:lang w:eastAsia="it-IT"/>
        </w:rPr>
        <w:t>liente del futuro.</w:t>
      </w:r>
    </w:p>
    <w:p w14:paraId="72BCEB66" w14:textId="77777777" w:rsidR="00A67DAE" w:rsidRDefault="00A67DAE" w:rsidP="00A67DAE">
      <w:pPr>
        <w:spacing w:line="360" w:lineRule="auto"/>
        <w:ind w:right="561"/>
        <w:jc w:val="both"/>
        <w:rPr>
          <w:rFonts w:ascii="Arial" w:eastAsia="Calibri" w:hAnsi="Arial" w:cs="Arial"/>
          <w:color w:val="000000"/>
          <w:lang w:eastAsia="it-IT"/>
        </w:rPr>
      </w:pPr>
    </w:p>
    <w:p w14:paraId="5ACDD579" w14:textId="608F12A8" w:rsidR="00A67DAE" w:rsidRDefault="00A67DAE" w:rsidP="00A67DAE">
      <w:pPr>
        <w:spacing w:line="360" w:lineRule="auto"/>
        <w:ind w:right="561"/>
        <w:jc w:val="both"/>
        <w:rPr>
          <w:rFonts w:ascii="Arial" w:eastAsia="Calibri" w:hAnsi="Arial" w:cs="Arial"/>
          <w:color w:val="000000"/>
          <w:lang w:eastAsia="it-IT"/>
        </w:rPr>
      </w:pPr>
      <w:r>
        <w:rPr>
          <w:rFonts w:ascii="Arial" w:eastAsia="Calibri" w:hAnsi="Arial" w:cs="Arial"/>
          <w:color w:val="000000"/>
          <w:lang w:eastAsia="it-IT"/>
        </w:rPr>
        <w:t>Alcuni dei prodotti e servizi Eni gas e luce per l’efficienza energetica sono:</w:t>
      </w:r>
    </w:p>
    <w:p w14:paraId="52811271" w14:textId="76BD0D16" w:rsidR="00213172" w:rsidRDefault="00213172" w:rsidP="00A67DAE">
      <w:pPr>
        <w:spacing w:line="360" w:lineRule="auto"/>
        <w:ind w:right="561"/>
        <w:jc w:val="both"/>
        <w:rPr>
          <w:rFonts w:ascii="Arial" w:eastAsia="Calibri" w:hAnsi="Arial" w:cs="Arial"/>
          <w:color w:val="000000"/>
          <w:lang w:eastAsia="it-IT"/>
        </w:rPr>
      </w:pPr>
    </w:p>
    <w:p w14:paraId="4DABF6E2" w14:textId="77777777" w:rsidR="00213172" w:rsidRPr="00303D60" w:rsidRDefault="00213172" w:rsidP="00A67DAE">
      <w:pPr>
        <w:spacing w:line="360" w:lineRule="auto"/>
        <w:ind w:right="561"/>
        <w:jc w:val="both"/>
        <w:rPr>
          <w:rFonts w:ascii="Arial" w:eastAsia="Calibri" w:hAnsi="Arial" w:cs="Arial"/>
          <w:color w:val="000000"/>
          <w:lang w:eastAsia="it-IT"/>
        </w:rPr>
      </w:pPr>
    </w:p>
    <w:p w14:paraId="258374C6" w14:textId="77777777" w:rsidR="00A67DAE" w:rsidRDefault="00A67DAE" w:rsidP="00A67DAE">
      <w:pPr>
        <w:autoSpaceDE w:val="0"/>
        <w:autoSpaceDN w:val="0"/>
        <w:adjustRightInd w:val="0"/>
        <w:spacing w:line="360" w:lineRule="auto"/>
        <w:jc w:val="both"/>
        <w:rPr>
          <w:rFonts w:ascii="Arial" w:eastAsia="Calibri" w:hAnsi="Arial" w:cs="Arial"/>
          <w:b/>
          <w:color w:val="000000"/>
          <w:lang w:eastAsia="it-IT"/>
        </w:rPr>
      </w:pPr>
    </w:p>
    <w:p w14:paraId="139F7355" w14:textId="77777777" w:rsidR="00A67DAE" w:rsidRDefault="00A67DAE" w:rsidP="00A67DAE">
      <w:pPr>
        <w:spacing w:before="100" w:beforeAutospacing="1" w:after="100" w:afterAutospacing="1" w:line="360" w:lineRule="auto"/>
        <w:rPr>
          <w:rFonts w:ascii="Arial" w:hAnsi="Arial" w:cs="Arial"/>
          <w:b/>
        </w:rPr>
      </w:pPr>
      <w:r>
        <w:rPr>
          <w:rFonts w:ascii="Arial" w:hAnsi="Arial" w:cs="Arial"/>
          <w:b/>
        </w:rPr>
        <w:lastRenderedPageBreak/>
        <w:t>CappottoMio</w:t>
      </w:r>
    </w:p>
    <w:p w14:paraId="7FD96317" w14:textId="77777777" w:rsidR="00213172" w:rsidRDefault="00824D4B" w:rsidP="00213172">
      <w:pPr>
        <w:spacing w:before="100" w:beforeAutospacing="1" w:after="100" w:afterAutospacing="1" w:line="360" w:lineRule="auto"/>
        <w:jc w:val="both"/>
        <w:rPr>
          <w:rFonts w:ascii="Arial" w:eastAsia="Calibri" w:hAnsi="Arial" w:cs="Arial"/>
          <w:lang w:eastAsia="it-IT"/>
        </w:rPr>
      </w:pPr>
      <w:hyperlink r:id="rId8" w:history="1">
        <w:r w:rsidR="00A67DAE" w:rsidRPr="00AA1BA0">
          <w:rPr>
            <w:rStyle w:val="Hyperlink"/>
            <w:rFonts w:ascii="Arial" w:hAnsi="Arial" w:cs="Arial"/>
          </w:rPr>
          <w:t>CappottoMio</w:t>
        </w:r>
      </w:hyperlink>
      <w:r w:rsidR="00A67DAE" w:rsidRPr="008356D3">
        <w:rPr>
          <w:rFonts w:ascii="Arial" w:hAnsi="Arial" w:cs="Arial"/>
          <w:b/>
        </w:rPr>
        <w:t xml:space="preserve"> </w:t>
      </w:r>
      <w:r w:rsidR="00A67DAE" w:rsidRPr="008356D3">
        <w:rPr>
          <w:rFonts w:ascii="Arial" w:hAnsi="Arial" w:cs="Arial"/>
        </w:rPr>
        <w:t xml:space="preserve">è </w:t>
      </w:r>
      <w:r w:rsidR="00A67DAE">
        <w:rPr>
          <w:rFonts w:ascii="Arial" w:hAnsi="Arial" w:cs="Arial"/>
        </w:rPr>
        <w:t>l’innovativo</w:t>
      </w:r>
      <w:r w:rsidR="00A67DAE" w:rsidRPr="008356D3">
        <w:rPr>
          <w:rFonts w:ascii="Arial" w:hAnsi="Arial" w:cs="Arial"/>
        </w:rPr>
        <w:t xml:space="preserve"> servizio di Eni gas e luce per la riqualificazione </w:t>
      </w:r>
      <w:r w:rsidR="00A67DAE">
        <w:rPr>
          <w:rFonts w:ascii="Arial" w:hAnsi="Arial" w:cs="Arial"/>
        </w:rPr>
        <w:t xml:space="preserve">energetica </w:t>
      </w:r>
      <w:r w:rsidR="00A67DAE" w:rsidRPr="008356D3">
        <w:rPr>
          <w:rFonts w:ascii="Arial" w:eastAsia="Calibri" w:hAnsi="Arial" w:cs="Arial"/>
          <w:lang w:eastAsia="it-IT"/>
        </w:rPr>
        <w:t>che va a soddisfare tutte le esigenze del condominio, sia dal punto di vista tecnico che finanziario</w:t>
      </w:r>
      <w:r w:rsidR="00A67DAE" w:rsidRPr="008356D3">
        <w:rPr>
          <w:rFonts w:ascii="Arial" w:hAnsi="Arial" w:cs="Arial"/>
        </w:rPr>
        <w:t xml:space="preserve">. </w:t>
      </w:r>
      <w:r w:rsidR="00A67DAE" w:rsidRPr="001954F9">
        <w:rPr>
          <w:rFonts w:ascii="Arial" w:eastAsia="Calibri" w:hAnsi="Arial" w:cs="Arial"/>
          <w:lang w:eastAsia="it-IT"/>
        </w:rPr>
        <w:t>Oltre all’</w:t>
      </w:r>
      <w:r w:rsidR="00A67DAE" w:rsidRPr="001954F9">
        <w:rPr>
          <w:rFonts w:ascii="Arial" w:eastAsia="Calibri" w:hAnsi="Arial" w:cs="Arial"/>
          <w:bCs/>
          <w:lang w:eastAsia="it-IT"/>
        </w:rPr>
        <w:t xml:space="preserve">isolamento termico </w:t>
      </w:r>
      <w:r w:rsidR="00A67DAE" w:rsidRPr="001954F9">
        <w:rPr>
          <w:rFonts w:ascii="Arial" w:eastAsia="Calibri" w:hAnsi="Arial" w:cs="Arial"/>
          <w:lang w:eastAsia="it-IT"/>
        </w:rPr>
        <w:t xml:space="preserve">delle pareti, include l’adeguamento </w:t>
      </w:r>
      <w:r w:rsidR="00A67DAE" w:rsidRPr="001954F9">
        <w:rPr>
          <w:rFonts w:ascii="Arial" w:eastAsia="Calibri" w:hAnsi="Arial" w:cs="Arial"/>
          <w:bCs/>
          <w:lang w:eastAsia="it-IT"/>
        </w:rPr>
        <w:t xml:space="preserve">energetico delle centrali termiche </w:t>
      </w:r>
      <w:r w:rsidR="00A67DAE" w:rsidRPr="001954F9">
        <w:rPr>
          <w:rFonts w:ascii="Arial" w:eastAsia="Calibri" w:hAnsi="Arial" w:cs="Arial"/>
          <w:lang w:eastAsia="it-IT"/>
        </w:rPr>
        <w:t xml:space="preserve">condominiali e/o gli interventi di </w:t>
      </w:r>
      <w:r w:rsidR="00A67DAE" w:rsidRPr="001954F9">
        <w:rPr>
          <w:rFonts w:ascii="Arial" w:eastAsia="Calibri" w:hAnsi="Arial" w:cs="Arial"/>
          <w:bCs/>
          <w:lang w:eastAsia="it-IT"/>
        </w:rPr>
        <w:t>consolidamento antisismico</w:t>
      </w:r>
      <w:r w:rsidR="00A67DAE" w:rsidRPr="001954F9">
        <w:rPr>
          <w:rFonts w:ascii="Arial" w:eastAsia="Calibri" w:hAnsi="Arial" w:cs="Arial"/>
          <w:lang w:eastAsia="it-IT"/>
        </w:rPr>
        <w:t>.</w:t>
      </w:r>
      <w:r w:rsidR="00A67DAE">
        <w:rPr>
          <w:rFonts w:ascii="Arial" w:eastAsia="Calibri" w:hAnsi="Arial" w:cs="Arial"/>
          <w:lang w:eastAsia="it-IT"/>
        </w:rPr>
        <w:t xml:space="preserve"> </w:t>
      </w:r>
    </w:p>
    <w:p w14:paraId="3C9425A7" w14:textId="018FE014" w:rsidR="00213172" w:rsidRPr="00213172" w:rsidRDefault="00213172" w:rsidP="00213172">
      <w:pPr>
        <w:spacing w:before="100" w:beforeAutospacing="1" w:after="100" w:afterAutospacing="1" w:line="360" w:lineRule="auto"/>
        <w:jc w:val="both"/>
        <w:rPr>
          <w:rFonts w:ascii="Arial" w:hAnsi="Arial" w:cs="Arial"/>
        </w:rPr>
      </w:pPr>
      <w:r w:rsidRPr="00213172">
        <w:rPr>
          <w:rFonts w:ascii="Arial" w:hAnsi="Arial" w:cs="Arial"/>
        </w:rPr>
        <w:t xml:space="preserve">Il servizio CappottoMio mette a disposizione dei clienti gli esperti di Eni gas e luce in tutte le fasi dell’intervento e oltre 500 imprese partner accuratamente selezionate su tutto il territorio nazionale. Inoltre, si avvale della </w:t>
      </w:r>
      <w:r w:rsidR="00424FF7" w:rsidRPr="00213172">
        <w:rPr>
          <w:rFonts w:ascii="Arial" w:hAnsi="Arial" w:cs="Arial"/>
        </w:rPr>
        <w:t>collaborazione</w:t>
      </w:r>
      <w:r w:rsidRPr="00213172">
        <w:rPr>
          <w:rFonts w:ascii="Arial" w:hAnsi="Arial" w:cs="Arial"/>
        </w:rPr>
        <w:t xml:space="preserve"> di professionisti qualificati grazie anche al recente accordo con Fondazione Inarcassa, della consulenza tecnico-finanziaria e di garanzia di Harley &amp; Dikkinson e, infine, dei partner finanziari a supporto delle attività di cessione e acquisto del credito fiscale.</w:t>
      </w:r>
    </w:p>
    <w:p w14:paraId="67183CF9" w14:textId="0B892264" w:rsidR="00A67DAE" w:rsidRDefault="00213172" w:rsidP="00213172">
      <w:pPr>
        <w:spacing w:before="100" w:beforeAutospacing="1" w:after="100" w:afterAutospacing="1" w:line="360" w:lineRule="auto"/>
        <w:jc w:val="both"/>
        <w:rPr>
          <w:rFonts w:ascii="Arial" w:hAnsi="Arial" w:cs="Arial"/>
        </w:rPr>
      </w:pPr>
      <w:r w:rsidRPr="00213172">
        <w:rPr>
          <w:rFonts w:ascii="Arial" w:hAnsi="Arial" w:cs="Arial"/>
        </w:rPr>
        <w:t>Completa i servizi messi a disposizione da CappottoMio, un pacchetto di assicurazioni per fornire al cliente la tranquillità della garanzia sul progetto e sull’opera realizzata per tutta la durata dei lavori e fino a</w:t>
      </w:r>
      <w:r w:rsidR="00205A03">
        <w:rPr>
          <w:rFonts w:ascii="Arial" w:hAnsi="Arial" w:cs="Arial"/>
        </w:rPr>
        <w:t>gl</w:t>
      </w:r>
      <w:r w:rsidRPr="00213172">
        <w:rPr>
          <w:rFonts w:ascii="Arial" w:hAnsi="Arial" w:cs="Arial"/>
        </w:rPr>
        <w:t>i 8 anni successivi in caso di controlli ed evidenze da parte degli Enti preposti.</w:t>
      </w:r>
    </w:p>
    <w:p w14:paraId="27E80608" w14:textId="77777777" w:rsidR="00A67DAE" w:rsidRDefault="00A67DAE" w:rsidP="00A67DAE">
      <w:pPr>
        <w:spacing w:before="100" w:beforeAutospacing="1" w:after="100" w:afterAutospacing="1" w:line="360" w:lineRule="auto"/>
        <w:jc w:val="both"/>
        <w:rPr>
          <w:rFonts w:ascii="Arial" w:hAnsi="Arial" w:cs="Arial"/>
        </w:rPr>
      </w:pPr>
      <w:r>
        <w:rPr>
          <w:rFonts w:ascii="Arial" w:hAnsi="Arial" w:cs="Arial"/>
        </w:rPr>
        <w:t>Il servizio è</w:t>
      </w:r>
      <w:r w:rsidRPr="00F321AC">
        <w:rPr>
          <w:rFonts w:ascii="Arial" w:hAnsi="Arial" w:cs="Arial"/>
        </w:rPr>
        <w:t xml:space="preserve"> la proposta concreta con cui Eni gas e luce intende diffondere la cultura dell’efficienza energetica, sensibilizzare sui vantaggi economici, sociali e ambientali, legati alla realizzazione di interventi che migliorano le prestazioni energetiche degli edifici esistenti</w:t>
      </w:r>
      <w:r>
        <w:rPr>
          <w:rFonts w:ascii="Arial" w:hAnsi="Arial" w:cs="Arial"/>
        </w:rPr>
        <w:t>.</w:t>
      </w:r>
    </w:p>
    <w:p w14:paraId="0B3C3820" w14:textId="47D42C5D" w:rsidR="00A67DAE" w:rsidRDefault="00A67DAE" w:rsidP="00A67DAE">
      <w:pPr>
        <w:spacing w:before="100" w:beforeAutospacing="1" w:after="100" w:afterAutospacing="1" w:line="360" w:lineRule="auto"/>
        <w:jc w:val="both"/>
        <w:rPr>
          <w:rFonts w:ascii="Arial" w:hAnsi="Arial" w:cs="Arial"/>
        </w:rPr>
      </w:pPr>
      <w:r w:rsidRPr="008356D3">
        <w:rPr>
          <w:rFonts w:ascii="Arial" w:hAnsi="Arial" w:cs="Arial"/>
        </w:rPr>
        <w:t xml:space="preserve">CappottoMio non si limita solo all’isolamento termico degli edifici per ridurre le dispersioni, ma si estende anche all’adeguamento energetico delle centrali termiche condominiali. Inoltre, offre la possibilità di usufruire, in entrambi i casi, di tutti i vantaggi fiscali delle normative in materia di “ecobonus” (detrazioni </w:t>
      </w:r>
      <w:r w:rsidRPr="008356D3">
        <w:rPr>
          <w:rFonts w:ascii="Arial" w:hAnsi="Arial" w:cs="Arial"/>
        </w:rPr>
        <w:lastRenderedPageBreak/>
        <w:t xml:space="preserve">fiscali fino al </w:t>
      </w:r>
      <w:r>
        <w:rPr>
          <w:rFonts w:ascii="Arial" w:hAnsi="Arial" w:cs="Arial"/>
        </w:rPr>
        <w:t>110</w:t>
      </w:r>
      <w:r w:rsidRPr="008356D3">
        <w:rPr>
          <w:rFonts w:ascii="Arial" w:hAnsi="Arial" w:cs="Arial"/>
        </w:rPr>
        <w:t>% dell’importo dei lavori) e di “sismabonus” (fino all’</w:t>
      </w:r>
      <w:r>
        <w:rPr>
          <w:rFonts w:ascii="Arial" w:hAnsi="Arial" w:cs="Arial"/>
        </w:rPr>
        <w:t>110</w:t>
      </w:r>
      <w:r w:rsidRPr="008356D3">
        <w:rPr>
          <w:rFonts w:ascii="Arial" w:hAnsi="Arial" w:cs="Arial"/>
        </w:rPr>
        <w:t xml:space="preserve">%). Il servizio prevede anche l’opzione di cedere a terzi il credito fiscale. </w:t>
      </w:r>
    </w:p>
    <w:p w14:paraId="359F49B3" w14:textId="77777777" w:rsidR="00A67DAE" w:rsidRPr="008356D3" w:rsidRDefault="00A67DAE" w:rsidP="00A67DAE">
      <w:pPr>
        <w:spacing w:before="100" w:beforeAutospacing="1" w:after="100" w:afterAutospacing="1" w:line="360" w:lineRule="auto"/>
        <w:jc w:val="both"/>
        <w:rPr>
          <w:rFonts w:ascii="Arial" w:hAnsi="Arial" w:cs="Arial"/>
        </w:rPr>
      </w:pPr>
    </w:p>
    <w:p w14:paraId="2041E796" w14:textId="77777777" w:rsidR="00A67DAE" w:rsidRPr="00C04E29" w:rsidRDefault="00A67DAE" w:rsidP="00A67DAE">
      <w:pPr>
        <w:spacing w:before="100" w:beforeAutospacing="1" w:after="100" w:afterAutospacing="1" w:line="360" w:lineRule="auto"/>
        <w:rPr>
          <w:rFonts w:ascii="Arial" w:hAnsi="Arial" w:cs="Arial"/>
          <w:b/>
        </w:rPr>
      </w:pPr>
      <w:r>
        <w:rPr>
          <w:rFonts w:ascii="Arial" w:hAnsi="Arial" w:cs="Arial"/>
          <w:b/>
        </w:rPr>
        <w:t xml:space="preserve">Evolvere </w:t>
      </w:r>
    </w:p>
    <w:p w14:paraId="1B5E35AB" w14:textId="77777777" w:rsidR="00A67DAE" w:rsidRDefault="00A67DAE" w:rsidP="00A67DAE">
      <w:pPr>
        <w:spacing w:before="100" w:beforeAutospacing="1" w:after="100" w:afterAutospacing="1" w:line="360" w:lineRule="auto"/>
        <w:jc w:val="both"/>
        <w:rPr>
          <w:rFonts w:ascii="Arial" w:eastAsia="Calibri" w:hAnsi="Arial" w:cs="Arial"/>
          <w:bCs/>
          <w:lang w:eastAsia="it-IT"/>
        </w:rPr>
      </w:pPr>
      <w:r>
        <w:rPr>
          <w:rFonts w:ascii="Arial" w:eastAsia="Calibri" w:hAnsi="Arial" w:cs="Arial"/>
          <w:bCs/>
          <w:lang w:eastAsia="it-IT"/>
        </w:rPr>
        <w:t xml:space="preserve">Con l’acquisizione del 70% di </w:t>
      </w:r>
      <w:hyperlink r:id="rId9" w:history="1">
        <w:r w:rsidRPr="00AA1BA0">
          <w:rPr>
            <w:rStyle w:val="Hyperlink"/>
            <w:rFonts w:ascii="Arial" w:eastAsia="Calibri" w:hAnsi="Arial" w:cs="Arial"/>
            <w:bCs/>
            <w:lang w:eastAsia="it-IT"/>
          </w:rPr>
          <w:t>Evolvere</w:t>
        </w:r>
      </w:hyperlink>
      <w:r>
        <w:rPr>
          <w:rFonts w:ascii="Arial" w:eastAsia="Calibri" w:hAnsi="Arial" w:cs="Arial"/>
          <w:bCs/>
          <w:lang w:eastAsia="it-IT"/>
        </w:rPr>
        <w:t>, Eni gas e luce</w:t>
      </w:r>
      <w:r w:rsidRPr="00504A0D">
        <w:rPr>
          <w:rFonts w:ascii="Arial" w:eastAsia="Calibri" w:hAnsi="Arial" w:cs="Arial"/>
          <w:bCs/>
          <w:lang w:eastAsia="it-IT"/>
        </w:rPr>
        <w:t xml:space="preserve"> </w:t>
      </w:r>
      <w:r>
        <w:rPr>
          <w:rFonts w:ascii="Arial" w:eastAsia="Calibri" w:hAnsi="Arial" w:cs="Arial"/>
          <w:bCs/>
          <w:lang w:eastAsia="it-IT"/>
        </w:rPr>
        <w:t>è diventata</w:t>
      </w:r>
      <w:r w:rsidRPr="00504A0D">
        <w:rPr>
          <w:rFonts w:ascii="Arial" w:eastAsia="Calibri" w:hAnsi="Arial" w:cs="Arial"/>
          <w:bCs/>
          <w:lang w:eastAsia="it-IT"/>
        </w:rPr>
        <w:t xml:space="preserve"> leader in Italia nella generazione distribuita</w:t>
      </w:r>
      <w:r>
        <w:rPr>
          <w:rFonts w:ascii="Arial" w:eastAsia="Calibri" w:hAnsi="Arial" w:cs="Arial"/>
          <w:bCs/>
          <w:lang w:eastAsia="it-IT"/>
        </w:rPr>
        <w:t xml:space="preserve"> da fonti rinnovabili, i</w:t>
      </w:r>
      <w:r w:rsidRPr="00F91E74">
        <w:rPr>
          <w:rFonts w:ascii="Arial" w:eastAsia="Calibri" w:hAnsi="Arial" w:cs="Arial"/>
          <w:bCs/>
          <w:lang w:eastAsia="it-IT"/>
        </w:rPr>
        <w:t>n c</w:t>
      </w:r>
      <w:r>
        <w:rPr>
          <w:rFonts w:ascii="Arial" w:eastAsia="Calibri" w:hAnsi="Arial" w:cs="Arial"/>
          <w:bCs/>
          <w:lang w:eastAsia="it-IT"/>
        </w:rPr>
        <w:t>oerenza con la mission di Eni volta a</w:t>
      </w:r>
      <w:r w:rsidRPr="00F91E74">
        <w:rPr>
          <w:rFonts w:ascii="Arial" w:eastAsia="Calibri" w:hAnsi="Arial" w:cs="Arial"/>
          <w:bCs/>
          <w:lang w:eastAsia="it-IT"/>
        </w:rPr>
        <w:t xml:space="preserve"> creare valore attra</w:t>
      </w:r>
      <w:r>
        <w:rPr>
          <w:rFonts w:ascii="Arial" w:eastAsia="Calibri" w:hAnsi="Arial" w:cs="Arial"/>
          <w:bCs/>
          <w:lang w:eastAsia="it-IT"/>
        </w:rPr>
        <w:t>verso la transizione energetica. Evolvere gestisce</w:t>
      </w:r>
      <w:r w:rsidRPr="00504A0D">
        <w:rPr>
          <w:rFonts w:ascii="Arial" w:eastAsia="Calibri" w:hAnsi="Arial" w:cs="Arial"/>
          <w:bCs/>
          <w:lang w:eastAsia="it-IT"/>
        </w:rPr>
        <w:t xml:space="preserve"> 11.000 impianti</w:t>
      </w:r>
      <w:r>
        <w:rPr>
          <w:rFonts w:ascii="Arial" w:eastAsia="Calibri" w:hAnsi="Arial" w:cs="Arial"/>
          <w:bCs/>
          <w:lang w:eastAsia="it-IT"/>
        </w:rPr>
        <w:t>,</w:t>
      </w:r>
      <w:r w:rsidRPr="00504A0D">
        <w:rPr>
          <w:rFonts w:ascii="Arial" w:eastAsia="Calibri" w:hAnsi="Arial" w:cs="Arial"/>
          <w:bCs/>
          <w:lang w:eastAsia="it-IT"/>
        </w:rPr>
        <w:t xml:space="preserve"> di cui 8.000 di proprietà</w:t>
      </w:r>
      <w:r w:rsidRPr="00B20E2B">
        <w:rPr>
          <w:rFonts w:ascii="Arial" w:eastAsia="Calibri" w:hAnsi="Arial" w:cs="Arial"/>
          <w:bCs/>
          <w:lang w:eastAsia="it-IT"/>
        </w:rPr>
        <w:t xml:space="preserve"> </w:t>
      </w:r>
      <w:r w:rsidRPr="00504A0D">
        <w:rPr>
          <w:rFonts w:ascii="Arial" w:eastAsia="Calibri" w:hAnsi="Arial" w:cs="Arial"/>
          <w:bCs/>
          <w:lang w:eastAsia="it-IT"/>
        </w:rPr>
        <w:t>installati presso clienti domestici e business, per una po</w:t>
      </w:r>
      <w:r>
        <w:rPr>
          <w:rFonts w:ascii="Arial" w:eastAsia="Calibri" w:hAnsi="Arial" w:cs="Arial"/>
          <w:bCs/>
          <w:lang w:eastAsia="it-IT"/>
        </w:rPr>
        <w:t>tenza complessiva di circa 58 MW</w:t>
      </w:r>
      <w:r w:rsidRPr="00504A0D">
        <w:rPr>
          <w:rFonts w:ascii="Arial" w:eastAsia="Calibri" w:hAnsi="Arial" w:cs="Arial"/>
          <w:bCs/>
          <w:lang w:eastAsia="it-IT"/>
        </w:rPr>
        <w:t xml:space="preserve"> </w:t>
      </w:r>
      <w:r>
        <w:rPr>
          <w:rFonts w:ascii="Arial" w:eastAsia="Calibri" w:hAnsi="Arial" w:cs="Arial"/>
          <w:bCs/>
          <w:lang w:eastAsia="it-IT"/>
        </w:rPr>
        <w:t xml:space="preserve">e </w:t>
      </w:r>
      <w:r w:rsidRPr="00504A0D">
        <w:rPr>
          <w:rFonts w:ascii="Arial" w:eastAsia="Calibri" w:hAnsi="Arial" w:cs="Arial"/>
          <w:bCs/>
          <w:lang w:eastAsia="it-IT"/>
        </w:rPr>
        <w:t xml:space="preserve">con la possibilità di acquisire ulteriori competenze e clienti </w:t>
      </w:r>
      <w:r w:rsidRPr="00EA4E00">
        <w:rPr>
          <w:rFonts w:ascii="Arial" w:eastAsia="Calibri" w:hAnsi="Arial" w:cs="Arial"/>
          <w:bCs/>
          <w:i/>
          <w:lang w:eastAsia="it-IT"/>
        </w:rPr>
        <w:t>prosumer</w:t>
      </w:r>
      <w:r w:rsidRPr="00B20E2B">
        <w:rPr>
          <w:rFonts w:ascii="Arial" w:eastAsia="Calibri" w:hAnsi="Arial" w:cs="Arial"/>
          <w:bCs/>
          <w:lang w:eastAsia="it-IT"/>
        </w:rPr>
        <w:t xml:space="preserve">. </w:t>
      </w:r>
      <w:r w:rsidRPr="00504A0D">
        <w:rPr>
          <w:rFonts w:ascii="Arial" w:eastAsia="Calibri" w:hAnsi="Arial" w:cs="Arial"/>
          <w:bCs/>
          <w:lang w:eastAsia="it-IT"/>
        </w:rPr>
        <w:t>L’offerta della società comprende la vendita, l’installazione e la manutenzione di impianti fotovoltaici e di sistemi di accumulo per clienti residenziali e business con potenze fino a 20 KW</w:t>
      </w:r>
      <w:r>
        <w:rPr>
          <w:rFonts w:ascii="Arial" w:eastAsia="Calibri" w:hAnsi="Arial" w:cs="Arial"/>
          <w:bCs/>
          <w:lang w:eastAsia="it-IT"/>
        </w:rPr>
        <w:t>.</w:t>
      </w:r>
    </w:p>
    <w:p w14:paraId="083DA23D" w14:textId="7401B5A2" w:rsidR="00A67DAE" w:rsidRDefault="00A67DAE" w:rsidP="00A67DAE">
      <w:pPr>
        <w:spacing w:before="100" w:beforeAutospacing="1" w:after="100" w:afterAutospacing="1" w:line="360" w:lineRule="auto"/>
        <w:jc w:val="both"/>
        <w:rPr>
          <w:rFonts w:ascii="Arial" w:eastAsia="Calibri" w:hAnsi="Arial" w:cs="Arial"/>
          <w:bCs/>
          <w:lang w:eastAsia="it-IT"/>
        </w:rPr>
      </w:pPr>
      <w:r>
        <w:rPr>
          <w:rFonts w:ascii="Arial" w:eastAsia="Calibri" w:hAnsi="Arial" w:cs="Arial"/>
          <w:bCs/>
          <w:lang w:eastAsia="it-IT"/>
        </w:rPr>
        <w:t>Grazie a questa acquisizione</w:t>
      </w:r>
      <w:r w:rsidRPr="007E5B0B">
        <w:rPr>
          <w:rFonts w:ascii="Arial" w:eastAsia="Calibri" w:hAnsi="Arial" w:cs="Arial"/>
          <w:bCs/>
          <w:lang w:eastAsia="it-IT"/>
        </w:rPr>
        <w:t xml:space="preserve"> Eni gas e luce</w:t>
      </w:r>
      <w:r w:rsidRPr="00B20E2B">
        <w:rPr>
          <w:rFonts w:ascii="Arial" w:eastAsia="Calibri" w:hAnsi="Arial" w:cs="Arial"/>
          <w:bCs/>
          <w:lang w:eastAsia="it-IT"/>
        </w:rPr>
        <w:t xml:space="preserve"> </w:t>
      </w:r>
      <w:r>
        <w:rPr>
          <w:rFonts w:ascii="Arial" w:eastAsia="Calibri" w:hAnsi="Arial" w:cs="Arial"/>
          <w:bCs/>
          <w:lang w:eastAsia="it-IT"/>
        </w:rPr>
        <w:t>contribuisce</w:t>
      </w:r>
      <w:r w:rsidRPr="00504A0D">
        <w:rPr>
          <w:rFonts w:ascii="Arial" w:eastAsia="Calibri" w:hAnsi="Arial" w:cs="Arial"/>
          <w:bCs/>
          <w:lang w:eastAsia="it-IT"/>
        </w:rPr>
        <w:t xml:space="preserve"> a diffondere un nuovo modello energetico in cui il </w:t>
      </w:r>
      <w:r>
        <w:rPr>
          <w:rFonts w:ascii="Arial" w:eastAsia="Calibri" w:hAnsi="Arial" w:cs="Arial"/>
          <w:bCs/>
          <w:lang w:eastAsia="it-IT"/>
        </w:rPr>
        <w:t>cliente si evolve da semplice consumatore a produttore di energia rinnovabile</w:t>
      </w:r>
      <w:r w:rsidRPr="00504A0D">
        <w:rPr>
          <w:rFonts w:ascii="Arial" w:eastAsia="Calibri" w:hAnsi="Arial" w:cs="Arial"/>
          <w:bCs/>
          <w:lang w:eastAsia="it-IT"/>
        </w:rPr>
        <w:t xml:space="preserve">. </w:t>
      </w:r>
      <w:r>
        <w:rPr>
          <w:rFonts w:ascii="Arial" w:eastAsia="Calibri" w:hAnsi="Arial" w:cs="Arial"/>
          <w:bCs/>
          <w:lang w:eastAsia="it-IT"/>
        </w:rPr>
        <w:t xml:space="preserve">Evolvere SpA ha inoltre inserito di recente nel proprio statuto la denominazione sociale di “Società Benefit”. Possono definirsi tali le aziende che operano in modo sostenibile, responsabile e trasparente </w:t>
      </w:r>
      <w:r w:rsidRPr="00F91E74">
        <w:rPr>
          <w:rFonts w:ascii="Arial" w:eastAsia="Calibri" w:hAnsi="Arial" w:cs="Arial"/>
          <w:bCs/>
          <w:lang w:eastAsia="it-IT"/>
        </w:rPr>
        <w:t>nei confronti di persone, comunit</w:t>
      </w:r>
      <w:r>
        <w:rPr>
          <w:rFonts w:ascii="Arial" w:eastAsia="Calibri" w:hAnsi="Arial" w:cs="Arial"/>
          <w:bCs/>
          <w:lang w:eastAsia="it-IT"/>
        </w:rPr>
        <w:t>à, territori e ambiente, beni e</w:t>
      </w:r>
      <w:r w:rsidRPr="00F91E74">
        <w:rPr>
          <w:rFonts w:ascii="Arial" w:eastAsia="Calibri" w:hAnsi="Arial" w:cs="Arial"/>
          <w:bCs/>
          <w:lang w:eastAsia="it-IT"/>
        </w:rPr>
        <w:t xml:space="preserve"> attività culturali e sociali, enti e associazioni.</w:t>
      </w:r>
    </w:p>
    <w:p w14:paraId="77486BF0" w14:textId="6B33CCEB" w:rsidR="00A67DAE" w:rsidRDefault="00A67DAE" w:rsidP="00A67DAE">
      <w:pPr>
        <w:spacing w:before="100" w:beforeAutospacing="1" w:after="100" w:afterAutospacing="1" w:line="360" w:lineRule="auto"/>
        <w:jc w:val="both"/>
        <w:rPr>
          <w:rFonts w:ascii="Arial" w:eastAsia="Calibri" w:hAnsi="Arial" w:cs="Arial"/>
          <w:bCs/>
          <w:lang w:eastAsia="it-IT"/>
        </w:rPr>
      </w:pPr>
    </w:p>
    <w:p w14:paraId="3D49408B" w14:textId="3E3DE100" w:rsidR="00424FF7" w:rsidRDefault="00424FF7" w:rsidP="00A67DAE">
      <w:pPr>
        <w:spacing w:before="100" w:beforeAutospacing="1" w:after="100" w:afterAutospacing="1" w:line="360" w:lineRule="auto"/>
        <w:jc w:val="both"/>
        <w:rPr>
          <w:rFonts w:ascii="Arial" w:eastAsia="Calibri" w:hAnsi="Arial" w:cs="Arial"/>
          <w:bCs/>
          <w:lang w:eastAsia="it-IT"/>
        </w:rPr>
      </w:pPr>
    </w:p>
    <w:p w14:paraId="66ED81EF" w14:textId="409E8BDC" w:rsidR="00424FF7" w:rsidRDefault="00424FF7" w:rsidP="00A67DAE">
      <w:pPr>
        <w:spacing w:before="100" w:beforeAutospacing="1" w:after="100" w:afterAutospacing="1" w:line="360" w:lineRule="auto"/>
        <w:jc w:val="both"/>
        <w:rPr>
          <w:rFonts w:ascii="Arial" w:eastAsia="Calibri" w:hAnsi="Arial" w:cs="Arial"/>
          <w:bCs/>
          <w:lang w:eastAsia="it-IT"/>
        </w:rPr>
      </w:pPr>
    </w:p>
    <w:p w14:paraId="1D684F31" w14:textId="77777777" w:rsidR="00424FF7" w:rsidRDefault="00424FF7" w:rsidP="00A67DAE">
      <w:pPr>
        <w:spacing w:before="100" w:beforeAutospacing="1" w:after="100" w:afterAutospacing="1" w:line="360" w:lineRule="auto"/>
        <w:jc w:val="both"/>
        <w:rPr>
          <w:rFonts w:ascii="Arial" w:eastAsia="Calibri" w:hAnsi="Arial" w:cs="Arial"/>
          <w:bCs/>
          <w:lang w:eastAsia="it-IT"/>
        </w:rPr>
      </w:pPr>
    </w:p>
    <w:p w14:paraId="72F27F88" w14:textId="77777777" w:rsidR="00A67DAE" w:rsidRPr="00B51303" w:rsidRDefault="00A67DAE" w:rsidP="00A67DAE">
      <w:pPr>
        <w:spacing w:before="100" w:beforeAutospacing="1" w:after="100" w:afterAutospacing="1" w:line="360" w:lineRule="auto"/>
        <w:jc w:val="both"/>
        <w:rPr>
          <w:rFonts w:ascii="Arial" w:eastAsia="Calibri" w:hAnsi="Arial" w:cs="Arial"/>
          <w:b/>
          <w:bCs/>
          <w:lang w:eastAsia="it-IT"/>
        </w:rPr>
      </w:pPr>
      <w:r w:rsidRPr="00B51303">
        <w:rPr>
          <w:rFonts w:ascii="Arial" w:eastAsia="Calibri" w:hAnsi="Arial" w:cs="Arial"/>
          <w:b/>
          <w:bCs/>
          <w:lang w:eastAsia="it-IT"/>
        </w:rPr>
        <w:t>E-Start</w:t>
      </w:r>
    </w:p>
    <w:p w14:paraId="5C1370E7" w14:textId="77777777" w:rsidR="00A67DAE" w:rsidRPr="00D6079E" w:rsidRDefault="00A67DAE" w:rsidP="00A67DAE">
      <w:pPr>
        <w:spacing w:before="100" w:beforeAutospacing="1" w:after="100" w:afterAutospacing="1" w:line="360" w:lineRule="auto"/>
        <w:jc w:val="both"/>
        <w:rPr>
          <w:rFonts w:ascii="Arial" w:eastAsia="Calibri" w:hAnsi="Arial" w:cs="Arial"/>
          <w:bCs/>
          <w:lang w:eastAsia="it-IT"/>
        </w:rPr>
      </w:pPr>
      <w:r>
        <w:rPr>
          <w:rFonts w:ascii="Arial" w:eastAsia="Calibri" w:hAnsi="Arial" w:cs="Arial"/>
          <w:bCs/>
          <w:lang w:eastAsia="it-IT"/>
        </w:rPr>
        <w:t>Durante il 2019</w:t>
      </w:r>
      <w:r w:rsidRPr="00D6079E">
        <w:rPr>
          <w:rFonts w:ascii="Arial" w:eastAsia="Calibri" w:hAnsi="Arial" w:cs="Arial"/>
          <w:bCs/>
          <w:lang w:eastAsia="it-IT"/>
        </w:rPr>
        <w:t>, Eni gas e luce ha fatto il suo debutto ufficiale nel business della mobilità sostenibile</w:t>
      </w:r>
      <w:r w:rsidRPr="00D6079E">
        <w:rPr>
          <w:rFonts w:ascii="Arial" w:eastAsia="Calibri" w:hAnsi="Arial" w:cs="Arial"/>
          <w:b/>
          <w:bCs/>
          <w:lang w:eastAsia="it-IT"/>
        </w:rPr>
        <w:t xml:space="preserve"> </w:t>
      </w:r>
      <w:r w:rsidRPr="00D6079E">
        <w:rPr>
          <w:rFonts w:ascii="Arial" w:eastAsia="Calibri" w:hAnsi="Arial" w:cs="Arial"/>
          <w:bCs/>
          <w:lang w:eastAsia="it-IT"/>
        </w:rPr>
        <w:t xml:space="preserve">con </w:t>
      </w:r>
      <w:r w:rsidRPr="00D6079E">
        <w:rPr>
          <w:rFonts w:ascii="Arial" w:eastAsia="Calibri" w:hAnsi="Arial" w:cs="Arial"/>
          <w:b/>
          <w:bCs/>
          <w:lang w:eastAsia="it-IT"/>
        </w:rPr>
        <w:t>E-start</w:t>
      </w:r>
      <w:r w:rsidRPr="00D6079E">
        <w:rPr>
          <w:rFonts w:ascii="Arial" w:eastAsia="Calibri" w:hAnsi="Arial" w:cs="Arial"/>
          <w:bCs/>
          <w:lang w:eastAsia="it-IT"/>
        </w:rPr>
        <w:t>, la nuova linea d’offerta per la ricarica elettrica dei veicoli che offre ai clienti, sia residenziali sia business, una vasta gamma di soluzioni di ricarica e un servizio completo: dal progetto all’installazione, dall’assistenza in caso di ogni necessità fino ai servizi digitali.</w:t>
      </w:r>
    </w:p>
    <w:p w14:paraId="70DF285B" w14:textId="77777777" w:rsidR="00A67DAE" w:rsidRPr="00D6079E" w:rsidRDefault="00A67DAE" w:rsidP="00A67DAE">
      <w:pPr>
        <w:spacing w:before="100" w:beforeAutospacing="1" w:after="100" w:afterAutospacing="1" w:line="360" w:lineRule="auto"/>
        <w:jc w:val="both"/>
        <w:rPr>
          <w:rFonts w:ascii="Arial" w:eastAsia="Calibri" w:hAnsi="Arial" w:cs="Arial"/>
          <w:bCs/>
          <w:lang w:eastAsia="it-IT"/>
        </w:rPr>
      </w:pPr>
      <w:r w:rsidRPr="00D6079E">
        <w:rPr>
          <w:rFonts w:ascii="Arial" w:eastAsia="Calibri" w:hAnsi="Arial" w:cs="Arial"/>
          <w:bCs/>
          <w:lang w:eastAsia="it-IT"/>
        </w:rPr>
        <w:t>In linea con la promessa di accompagnare i propri clienti nel fare un miglior uso dell’energia per usarne meno, Eni gas e luce vuole proporsi come interlocutore unico al fine di rendere più semplice per il cliente l’esperienza della ricarica elettrica domestica, aziendale e nelle strutture ricettive.</w:t>
      </w:r>
    </w:p>
    <w:p w14:paraId="3C1C0E1D" w14:textId="77777777" w:rsidR="00A67DAE" w:rsidRPr="00D6079E" w:rsidRDefault="00A67DAE" w:rsidP="00A67DAE">
      <w:pPr>
        <w:spacing w:before="100" w:beforeAutospacing="1" w:after="100" w:afterAutospacing="1" w:line="360" w:lineRule="auto"/>
        <w:jc w:val="both"/>
        <w:rPr>
          <w:rFonts w:ascii="Arial" w:eastAsia="Calibri" w:hAnsi="Arial" w:cs="Arial"/>
          <w:bCs/>
          <w:lang w:eastAsia="it-IT"/>
        </w:rPr>
      </w:pPr>
      <w:r w:rsidRPr="00D6079E">
        <w:rPr>
          <w:rFonts w:ascii="Arial" w:eastAsia="Calibri" w:hAnsi="Arial" w:cs="Arial"/>
          <w:bCs/>
          <w:lang w:eastAsia="it-IT"/>
        </w:rPr>
        <w:t xml:space="preserve">L’offerta E-start si compone </w:t>
      </w:r>
      <w:r>
        <w:rPr>
          <w:rFonts w:ascii="Arial" w:eastAsia="Calibri" w:hAnsi="Arial" w:cs="Arial"/>
          <w:bCs/>
          <w:lang w:eastAsia="it-IT"/>
        </w:rPr>
        <w:t>di Wallbox, Light e Plus, soluzioni di ricarica a parete compatibili con tutti i modelli di auto elettriche e dalle colonnine di ricarica E-Start Hub,</w:t>
      </w:r>
      <w:r w:rsidRPr="00B51303">
        <w:rPr>
          <w:rFonts w:ascii="Arial" w:eastAsia="Calibri" w:hAnsi="Arial" w:cs="Arial"/>
          <w:bCs/>
          <w:lang w:eastAsia="it-IT"/>
        </w:rPr>
        <w:t xml:space="preserve"> una gamm</w:t>
      </w:r>
      <w:r>
        <w:rPr>
          <w:rFonts w:ascii="Arial" w:eastAsia="Calibri" w:hAnsi="Arial" w:cs="Arial"/>
          <w:bCs/>
          <w:lang w:eastAsia="it-IT"/>
        </w:rPr>
        <w:t xml:space="preserve">a completa di colonnine e servizi </w:t>
      </w:r>
      <w:r w:rsidRPr="00B51303">
        <w:rPr>
          <w:rFonts w:ascii="Arial" w:eastAsia="Calibri" w:hAnsi="Arial" w:cs="Arial"/>
          <w:bCs/>
          <w:lang w:eastAsia="it-IT"/>
        </w:rPr>
        <w:t>per la ricarica di auto e flotte aziendali, personalizzabil</w:t>
      </w:r>
      <w:r>
        <w:rPr>
          <w:rFonts w:ascii="Arial" w:eastAsia="Calibri" w:hAnsi="Arial" w:cs="Arial"/>
          <w:bCs/>
          <w:lang w:eastAsia="it-IT"/>
        </w:rPr>
        <w:t xml:space="preserve">i in base alle esigenze del proprio </w:t>
      </w:r>
      <w:r w:rsidRPr="00B51303">
        <w:rPr>
          <w:rFonts w:ascii="Arial" w:eastAsia="Calibri" w:hAnsi="Arial" w:cs="Arial"/>
          <w:bCs/>
          <w:lang w:eastAsia="it-IT"/>
        </w:rPr>
        <w:t>business.</w:t>
      </w:r>
    </w:p>
    <w:p w14:paraId="1B564D79" w14:textId="77777777" w:rsidR="00A67DAE" w:rsidRDefault="00A67DAE" w:rsidP="00A67DAE">
      <w:pPr>
        <w:spacing w:before="100" w:beforeAutospacing="1" w:after="100" w:afterAutospacing="1" w:line="360" w:lineRule="auto"/>
        <w:jc w:val="both"/>
        <w:rPr>
          <w:rFonts w:ascii="Arial" w:eastAsia="Calibri" w:hAnsi="Arial" w:cs="Arial"/>
          <w:bCs/>
          <w:lang w:eastAsia="it-IT"/>
        </w:rPr>
      </w:pPr>
      <w:r w:rsidRPr="00062194">
        <w:rPr>
          <w:rFonts w:ascii="Arial" w:eastAsia="Calibri" w:hAnsi="Arial" w:cs="Arial"/>
          <w:bCs/>
          <w:lang w:eastAsia="it-IT"/>
        </w:rPr>
        <w:t>La mobilità elettrica è un altro degli elementi chiave per la transizione energetica e, per il suo sviluppo, Eni gas e luce ritiene fondamentale un’appropriata diffusione dei sistemi di ricarica e delle infrastrutture per la loro gestione.</w:t>
      </w:r>
    </w:p>
    <w:p w14:paraId="58E6D3C0" w14:textId="77777777" w:rsidR="00A67DAE" w:rsidRDefault="00A67DAE" w:rsidP="00A67DAE">
      <w:pPr>
        <w:spacing w:before="100" w:beforeAutospacing="1" w:after="100" w:afterAutospacing="1" w:line="360" w:lineRule="auto"/>
        <w:jc w:val="both"/>
        <w:rPr>
          <w:rFonts w:ascii="Arial" w:eastAsia="Calibri" w:hAnsi="Arial" w:cs="Arial"/>
          <w:bCs/>
          <w:lang w:eastAsia="it-IT"/>
        </w:rPr>
      </w:pPr>
      <w:r w:rsidRPr="00AF1484">
        <w:rPr>
          <w:rFonts w:ascii="Arial" w:eastAsia="Calibri" w:hAnsi="Arial" w:cs="Arial"/>
          <w:b/>
          <w:bCs/>
          <w:lang w:eastAsia="it-IT"/>
        </w:rPr>
        <w:t>OVO</w:t>
      </w:r>
    </w:p>
    <w:p w14:paraId="2A5660D1" w14:textId="38968AAF" w:rsidR="00A67DAE" w:rsidRPr="00AF1484" w:rsidRDefault="00A67DAE" w:rsidP="00A67DAE">
      <w:pPr>
        <w:spacing w:before="100" w:beforeAutospacing="1" w:after="100" w:afterAutospacing="1" w:line="360" w:lineRule="auto"/>
        <w:jc w:val="both"/>
        <w:rPr>
          <w:rFonts w:ascii="Arial" w:eastAsia="Calibri" w:hAnsi="Arial" w:cs="Arial"/>
          <w:bCs/>
          <w:lang w:eastAsia="it-IT"/>
        </w:rPr>
      </w:pPr>
      <w:r w:rsidRPr="00AF1484">
        <w:rPr>
          <w:rFonts w:ascii="Arial" w:eastAsia="Calibri" w:hAnsi="Arial" w:cs="Arial"/>
          <w:bCs/>
          <w:lang w:eastAsia="it-IT" w:bidi="it-IT"/>
        </w:rPr>
        <w:t xml:space="preserve">Eni gas e luce e OVO hanno </w:t>
      </w:r>
      <w:r w:rsidR="00213172">
        <w:rPr>
          <w:rFonts w:ascii="Arial" w:eastAsia="Calibri" w:hAnsi="Arial" w:cs="Arial"/>
          <w:bCs/>
          <w:lang w:eastAsia="it-IT" w:bidi="it-IT"/>
        </w:rPr>
        <w:t>siglato, nel luglio 2020, una</w:t>
      </w:r>
      <w:r w:rsidRPr="00AF1484">
        <w:rPr>
          <w:rFonts w:ascii="Arial" w:eastAsia="Calibri" w:hAnsi="Arial" w:cs="Arial"/>
          <w:bCs/>
          <w:lang w:eastAsia="it-IT" w:bidi="it-IT"/>
        </w:rPr>
        <w:t xml:space="preserve"> partnership strategica, che parte dalla Francia, per accompagnare i clienti a fare un uso più consapevole dell’energia e ridurre la propria impronta carbonica, attraverso Kaluza, la piattaforma tecnologica già utilizzata da OVO Energy nel Regno Unito.</w:t>
      </w:r>
    </w:p>
    <w:p w14:paraId="4ECCF343" w14:textId="77777777" w:rsidR="00A67DAE" w:rsidRPr="00AF1484" w:rsidRDefault="00A67DAE" w:rsidP="00A67DAE">
      <w:pPr>
        <w:spacing w:before="100" w:beforeAutospacing="1" w:after="100" w:afterAutospacing="1" w:line="360" w:lineRule="auto"/>
        <w:jc w:val="both"/>
        <w:rPr>
          <w:rFonts w:ascii="Arial" w:eastAsia="Calibri" w:hAnsi="Arial" w:cs="Arial"/>
          <w:bCs/>
          <w:lang w:eastAsia="it-IT"/>
        </w:rPr>
      </w:pPr>
      <w:r w:rsidRPr="00AF1484">
        <w:rPr>
          <w:rFonts w:ascii="Arial" w:eastAsia="Calibri" w:hAnsi="Arial" w:cs="Arial"/>
          <w:bCs/>
          <w:lang w:eastAsia="it-IT"/>
        </w:rPr>
        <w:t>Questa è la prima partnership internazionale per OVO e accelererà la transizione verso un futuro decarbonizzato, caratterizzato da energia sostenibile, esperienza digitale, e servizi innovativi. La partnership consentirà a Eni gas e luce e OVO di cogliere le opportunità offerte dalla transizione energetica per costruire un sistema energetico più pulito, flessibile e connesso digitalmente.</w:t>
      </w:r>
    </w:p>
    <w:p w14:paraId="279D3A2B" w14:textId="45B2BD3A" w:rsidR="00A67DAE" w:rsidRPr="00AF1484" w:rsidRDefault="00A67DAE" w:rsidP="00A67DAE">
      <w:pPr>
        <w:spacing w:before="100" w:beforeAutospacing="1" w:after="100" w:afterAutospacing="1" w:line="360" w:lineRule="auto"/>
        <w:jc w:val="both"/>
        <w:rPr>
          <w:rFonts w:ascii="Arial" w:eastAsia="Calibri" w:hAnsi="Arial" w:cs="Arial"/>
          <w:bCs/>
          <w:lang w:eastAsia="it-IT"/>
        </w:rPr>
      </w:pPr>
      <w:r w:rsidRPr="00AF1484">
        <w:rPr>
          <w:rFonts w:ascii="Arial" w:eastAsia="Calibri" w:hAnsi="Arial" w:cs="Arial"/>
          <w:bCs/>
          <w:lang w:eastAsia="it-IT" w:bidi="it-IT"/>
        </w:rPr>
        <w:t xml:space="preserve">Con questa iniziativa, Eni gas e luce contribuisce concretamente ad attuare la strategia di decarbonizazione di Eni, il cui obiettivo è diventare un’azienda energetica interamente carbon neutral in Europa entro il 2050. </w:t>
      </w:r>
    </w:p>
    <w:p w14:paraId="55CD3B84" w14:textId="77777777" w:rsidR="00A67DAE" w:rsidRPr="00AF1484" w:rsidRDefault="00A67DAE" w:rsidP="00A67DAE">
      <w:pPr>
        <w:spacing w:before="100" w:beforeAutospacing="1" w:after="100" w:afterAutospacing="1" w:line="360" w:lineRule="auto"/>
        <w:jc w:val="both"/>
        <w:rPr>
          <w:rFonts w:ascii="Arial" w:eastAsia="Calibri" w:hAnsi="Arial" w:cs="Arial"/>
          <w:bCs/>
          <w:lang w:eastAsia="it-IT" w:bidi="it-IT"/>
        </w:rPr>
      </w:pPr>
      <w:r w:rsidRPr="00AF1484">
        <w:rPr>
          <w:rFonts w:ascii="Arial" w:eastAsia="Calibri" w:hAnsi="Arial" w:cs="Arial"/>
          <w:bCs/>
          <w:lang w:eastAsia="it-IT" w:bidi="it-IT"/>
        </w:rPr>
        <w:t xml:space="preserve">Kaluza ha costruito una piattaforma all’avanguardia con l’obiettivo di trasformare l’esperienza dei consumatori del mercato retail dell’energia. La piattaforma, adottata da OVO Energy nel Regno Unito, consente una riduzione dei costi operativi e abilita un’esperienza digitale innovativa, basata sull’utilizzo dei dati in tempo reale e in grado quindi di fornire al cliente informazioni preziose per un uso consapevole dell’energia. </w:t>
      </w:r>
    </w:p>
    <w:p w14:paraId="3F85ABB8" w14:textId="77777777" w:rsidR="00A67DAE" w:rsidRPr="004249EC" w:rsidRDefault="00A67DAE" w:rsidP="00A67DAE">
      <w:pPr>
        <w:spacing w:before="100" w:beforeAutospacing="1" w:after="100" w:afterAutospacing="1" w:line="360" w:lineRule="auto"/>
        <w:rPr>
          <w:rFonts w:ascii="Arial" w:hAnsi="Arial" w:cs="Arial"/>
          <w:b/>
        </w:rPr>
      </w:pPr>
      <w:r w:rsidRPr="004249EC">
        <w:rPr>
          <w:rFonts w:ascii="Arial" w:hAnsi="Arial" w:cs="Arial"/>
          <w:b/>
        </w:rPr>
        <w:t>T</w:t>
      </w:r>
      <w:r>
        <w:rPr>
          <w:rFonts w:ascii="Arial" w:hAnsi="Arial" w:cs="Arial"/>
          <w:b/>
        </w:rPr>
        <w:t>ate</w:t>
      </w:r>
    </w:p>
    <w:p w14:paraId="0619761B" w14:textId="74E844BF" w:rsidR="00A67DAE" w:rsidRPr="00FA152E" w:rsidRDefault="00A67DAE" w:rsidP="00A67DAE">
      <w:pPr>
        <w:spacing w:before="100" w:beforeAutospacing="1" w:after="100" w:afterAutospacing="1" w:line="360" w:lineRule="auto"/>
        <w:jc w:val="both"/>
        <w:rPr>
          <w:rFonts w:ascii="Arial" w:eastAsia="Calibri" w:hAnsi="Arial" w:cs="Arial"/>
          <w:bCs/>
          <w:lang w:eastAsia="it-IT"/>
        </w:rPr>
      </w:pPr>
      <w:r w:rsidRPr="00FA152E">
        <w:rPr>
          <w:rFonts w:ascii="Arial" w:eastAsia="Calibri" w:hAnsi="Arial" w:cs="Arial"/>
          <w:bCs/>
          <w:lang w:eastAsia="it-IT"/>
        </w:rPr>
        <w:t>Eni gas e luce</w:t>
      </w:r>
      <w:r>
        <w:rPr>
          <w:rFonts w:ascii="Arial" w:eastAsia="Calibri" w:hAnsi="Arial" w:cs="Arial"/>
          <w:bCs/>
          <w:lang w:eastAsia="it-IT"/>
        </w:rPr>
        <w:t xml:space="preserve"> </w:t>
      </w:r>
      <w:r w:rsidRPr="00FA152E">
        <w:rPr>
          <w:rFonts w:ascii="Arial" w:eastAsia="Calibri" w:hAnsi="Arial" w:cs="Arial"/>
          <w:bCs/>
          <w:lang w:eastAsia="it-IT"/>
        </w:rPr>
        <w:t>ha completato</w:t>
      </w:r>
      <w:r w:rsidR="00424FF7">
        <w:rPr>
          <w:rFonts w:ascii="Arial" w:eastAsia="Calibri" w:hAnsi="Arial" w:cs="Arial"/>
          <w:bCs/>
          <w:lang w:eastAsia="it-IT"/>
        </w:rPr>
        <w:t>, nel giugno 2020,</w:t>
      </w:r>
      <w:r w:rsidRPr="00FA152E">
        <w:rPr>
          <w:rFonts w:ascii="Arial" w:eastAsia="Calibri" w:hAnsi="Arial" w:cs="Arial"/>
          <w:bCs/>
          <w:lang w:eastAsia="it-IT"/>
        </w:rPr>
        <w:t xml:space="preserve"> l'acquisizione del 20% di </w:t>
      </w:r>
      <w:hyperlink r:id="rId10" w:history="1">
        <w:r w:rsidRPr="00AA1BA0">
          <w:rPr>
            <w:rStyle w:val="Hyperlink"/>
            <w:rFonts w:ascii="Arial" w:eastAsia="Calibri" w:hAnsi="Arial" w:cs="Arial"/>
            <w:bCs/>
            <w:lang w:eastAsia="it-IT"/>
          </w:rPr>
          <w:t>Tate</w:t>
        </w:r>
      </w:hyperlink>
      <w:r w:rsidRPr="00FA152E">
        <w:rPr>
          <w:rFonts w:ascii="Arial" w:eastAsia="Calibri" w:hAnsi="Arial" w:cs="Arial"/>
          <w:bCs/>
          <w:lang w:eastAsia="it-IT"/>
        </w:rPr>
        <w:t xml:space="preserve"> srl, start-up innovativa attiva dal 2019</w:t>
      </w:r>
      <w:r>
        <w:rPr>
          <w:rFonts w:ascii="Arial" w:eastAsia="Calibri" w:hAnsi="Arial" w:cs="Arial"/>
          <w:bCs/>
          <w:lang w:eastAsia="it-IT"/>
        </w:rPr>
        <w:t xml:space="preserve"> </w:t>
      </w:r>
      <w:r w:rsidRPr="00FA152E">
        <w:rPr>
          <w:rFonts w:ascii="Arial" w:eastAsia="Calibri" w:hAnsi="Arial" w:cs="Arial"/>
          <w:bCs/>
          <w:lang w:eastAsia="it-IT"/>
        </w:rPr>
        <w:t>nella vendita di energia elettrica e gas esclusivamente online, grazie alla app</w:t>
      </w:r>
      <w:r>
        <w:rPr>
          <w:rFonts w:ascii="Arial" w:eastAsia="Calibri" w:hAnsi="Arial" w:cs="Arial"/>
          <w:bCs/>
          <w:lang w:eastAsia="it-IT"/>
        </w:rPr>
        <w:t xml:space="preserve"> proprietaria</w:t>
      </w:r>
      <w:r w:rsidRPr="00FA152E">
        <w:rPr>
          <w:rFonts w:ascii="Arial" w:eastAsia="Calibri" w:hAnsi="Arial" w:cs="Arial"/>
          <w:bCs/>
          <w:lang w:eastAsia="it-IT"/>
        </w:rPr>
        <w:t>. Questa</w:t>
      </w:r>
      <w:r>
        <w:rPr>
          <w:rFonts w:ascii="Arial" w:eastAsia="Calibri" w:hAnsi="Arial" w:cs="Arial"/>
          <w:bCs/>
          <w:lang w:eastAsia="it-IT"/>
        </w:rPr>
        <w:t xml:space="preserve"> </w:t>
      </w:r>
      <w:r w:rsidRPr="00FA152E">
        <w:rPr>
          <w:rFonts w:ascii="Arial" w:eastAsia="Calibri" w:hAnsi="Arial" w:cs="Arial"/>
          <w:bCs/>
          <w:lang w:eastAsia="it-IT"/>
        </w:rPr>
        <w:t>operazione permette a Eni gas e luce di investire in una tech company completamente digitale</w:t>
      </w:r>
      <w:r>
        <w:rPr>
          <w:rFonts w:ascii="Arial" w:eastAsia="Calibri" w:hAnsi="Arial" w:cs="Arial"/>
          <w:bCs/>
          <w:lang w:eastAsia="it-IT"/>
        </w:rPr>
        <w:t xml:space="preserve"> </w:t>
      </w:r>
      <w:r w:rsidRPr="00FA152E">
        <w:rPr>
          <w:rFonts w:ascii="Arial" w:eastAsia="Calibri" w:hAnsi="Arial" w:cs="Arial"/>
          <w:bCs/>
          <w:lang w:eastAsia="it-IT"/>
        </w:rPr>
        <w:t>già attiva nel mercato dell’energia e pronta a svilupparsi e a crescere nei servizi digitali. Con</w:t>
      </w:r>
      <w:r>
        <w:rPr>
          <w:rFonts w:ascii="Arial" w:eastAsia="Calibri" w:hAnsi="Arial" w:cs="Arial"/>
          <w:bCs/>
          <w:lang w:eastAsia="it-IT"/>
        </w:rPr>
        <w:t xml:space="preserve"> </w:t>
      </w:r>
      <w:r w:rsidRPr="00FA152E">
        <w:rPr>
          <w:rFonts w:ascii="Arial" w:eastAsia="Calibri" w:hAnsi="Arial" w:cs="Arial"/>
          <w:bCs/>
          <w:lang w:eastAsia="it-IT"/>
        </w:rPr>
        <w:t>il supporto di Eni gas e luce, Tate vuole crescere rivolgendosi principalmente al segmento dei</w:t>
      </w:r>
      <w:r>
        <w:rPr>
          <w:rFonts w:ascii="Arial" w:eastAsia="Calibri" w:hAnsi="Arial" w:cs="Arial"/>
          <w:bCs/>
          <w:lang w:eastAsia="it-IT"/>
        </w:rPr>
        <w:t xml:space="preserve"> </w:t>
      </w:r>
      <w:r w:rsidRPr="00FA152E">
        <w:rPr>
          <w:rFonts w:ascii="Arial" w:eastAsia="Calibri" w:hAnsi="Arial" w:cs="Arial"/>
          <w:bCs/>
          <w:lang w:eastAsia="it-IT"/>
        </w:rPr>
        <w:t>Millennials, che conta oggi circa 13 milioni di persone in Italia ed è destinato a ricoprire un</w:t>
      </w:r>
      <w:r>
        <w:rPr>
          <w:rFonts w:ascii="Arial" w:eastAsia="Calibri" w:hAnsi="Arial" w:cs="Arial"/>
          <w:bCs/>
          <w:lang w:eastAsia="it-IT"/>
        </w:rPr>
        <w:t xml:space="preserve"> </w:t>
      </w:r>
      <w:r w:rsidRPr="00FA152E">
        <w:rPr>
          <w:rFonts w:ascii="Arial" w:eastAsia="Calibri" w:hAnsi="Arial" w:cs="Arial"/>
          <w:bCs/>
          <w:lang w:eastAsia="it-IT"/>
        </w:rPr>
        <w:t>ruolo crescente nel mondo del lavoro e nella società</w:t>
      </w:r>
      <w:r>
        <w:rPr>
          <w:rFonts w:ascii="Arial" w:eastAsia="Calibri" w:hAnsi="Arial" w:cs="Arial"/>
          <w:bCs/>
          <w:lang w:eastAsia="it-IT"/>
        </w:rPr>
        <w:t xml:space="preserve"> e che </w:t>
      </w:r>
      <w:r w:rsidRPr="00FA152E">
        <w:rPr>
          <w:rFonts w:ascii="Arial" w:eastAsia="Calibri" w:hAnsi="Arial" w:cs="Arial"/>
          <w:bCs/>
          <w:lang w:eastAsia="it-IT"/>
        </w:rPr>
        <w:t>utilizzano strumenti e servizi digitali come supporto quotidiano alle scelte di acquisto di beni e</w:t>
      </w:r>
      <w:r>
        <w:rPr>
          <w:rFonts w:ascii="Arial" w:eastAsia="Calibri" w:hAnsi="Arial" w:cs="Arial"/>
          <w:bCs/>
          <w:lang w:eastAsia="it-IT"/>
        </w:rPr>
        <w:t xml:space="preserve"> </w:t>
      </w:r>
      <w:r w:rsidRPr="00FA152E">
        <w:rPr>
          <w:rFonts w:ascii="Arial" w:eastAsia="Calibri" w:hAnsi="Arial" w:cs="Arial"/>
          <w:bCs/>
          <w:lang w:eastAsia="it-IT"/>
        </w:rPr>
        <w:t>servizi.</w:t>
      </w:r>
    </w:p>
    <w:p w14:paraId="5C9C9F3A" w14:textId="23740763" w:rsidR="00B62511" w:rsidRPr="00424FF7" w:rsidRDefault="00A67DAE" w:rsidP="00424FF7">
      <w:pPr>
        <w:spacing w:before="100" w:beforeAutospacing="1" w:after="100" w:afterAutospacing="1" w:line="360" w:lineRule="auto"/>
        <w:jc w:val="both"/>
        <w:rPr>
          <w:rFonts w:ascii="Arial" w:eastAsia="Calibri" w:hAnsi="Arial" w:cs="Arial"/>
          <w:bCs/>
          <w:lang w:eastAsia="it-IT"/>
        </w:rPr>
      </w:pPr>
      <w:r w:rsidRPr="00FA152E">
        <w:rPr>
          <w:rFonts w:ascii="Arial" w:eastAsia="Calibri" w:hAnsi="Arial" w:cs="Arial"/>
          <w:bCs/>
          <w:lang w:eastAsia="it-IT"/>
        </w:rPr>
        <w:t>Con quest’acquisizione, Eni gas e luce dimostra di credere fortemente nel tessuto italiano</w:t>
      </w:r>
      <w:r>
        <w:rPr>
          <w:rFonts w:ascii="Arial" w:eastAsia="Calibri" w:hAnsi="Arial" w:cs="Arial"/>
          <w:bCs/>
          <w:lang w:eastAsia="it-IT"/>
        </w:rPr>
        <w:t xml:space="preserve"> </w:t>
      </w:r>
      <w:r w:rsidRPr="00FA152E">
        <w:rPr>
          <w:rFonts w:ascii="Arial" w:eastAsia="Calibri" w:hAnsi="Arial" w:cs="Arial"/>
          <w:bCs/>
          <w:lang w:eastAsia="it-IT"/>
        </w:rPr>
        <w:t>delle start-up innovative e tecnologiche e, soprattutto, in un team giovane e ambizioso, in</w:t>
      </w:r>
      <w:r>
        <w:rPr>
          <w:rFonts w:ascii="Arial" w:eastAsia="Calibri" w:hAnsi="Arial" w:cs="Arial"/>
          <w:bCs/>
          <w:lang w:eastAsia="it-IT"/>
        </w:rPr>
        <w:t xml:space="preserve"> </w:t>
      </w:r>
      <w:r w:rsidRPr="00FA152E">
        <w:rPr>
          <w:rFonts w:ascii="Arial" w:eastAsia="Calibri" w:hAnsi="Arial" w:cs="Arial"/>
          <w:bCs/>
          <w:lang w:eastAsia="it-IT"/>
        </w:rPr>
        <w:t>grado di sviluppare un’app proprietaria che, con un’esperienza d’acquisto semplice e lineare,</w:t>
      </w:r>
      <w:r>
        <w:rPr>
          <w:rFonts w:ascii="Arial" w:eastAsia="Calibri" w:hAnsi="Arial" w:cs="Arial"/>
          <w:bCs/>
          <w:lang w:eastAsia="it-IT"/>
        </w:rPr>
        <w:t xml:space="preserve"> </w:t>
      </w:r>
      <w:r w:rsidRPr="00FA152E">
        <w:rPr>
          <w:rFonts w:ascii="Arial" w:eastAsia="Calibri" w:hAnsi="Arial" w:cs="Arial"/>
          <w:bCs/>
          <w:lang w:eastAsia="it-IT"/>
        </w:rPr>
        <w:t>permette al cliente di sottoscrivere il proprio contratto di fornitura di energia elettrica e di gas</w:t>
      </w:r>
      <w:r>
        <w:rPr>
          <w:rFonts w:ascii="Arial" w:eastAsia="Calibri" w:hAnsi="Arial" w:cs="Arial"/>
          <w:bCs/>
          <w:lang w:eastAsia="it-IT"/>
        </w:rPr>
        <w:t xml:space="preserve"> </w:t>
      </w:r>
      <w:r w:rsidRPr="00FA152E">
        <w:rPr>
          <w:rFonts w:ascii="Arial" w:eastAsia="Calibri" w:hAnsi="Arial" w:cs="Arial"/>
          <w:bCs/>
          <w:lang w:eastAsia="it-IT"/>
        </w:rPr>
        <w:t>in pochissimi minuti e di gestirlo in completa autonomia.</w:t>
      </w:r>
      <w:r>
        <w:rPr>
          <w:rFonts w:ascii="Arial" w:eastAsia="Calibri" w:hAnsi="Arial" w:cs="Arial"/>
          <w:bCs/>
          <w:lang w:eastAsia="it-IT"/>
        </w:rPr>
        <w:t xml:space="preserve"> </w:t>
      </w:r>
      <w:r w:rsidRPr="00FA152E">
        <w:rPr>
          <w:rFonts w:ascii="Arial" w:eastAsia="Calibri" w:hAnsi="Arial" w:cs="Arial"/>
          <w:bCs/>
          <w:lang w:eastAsia="it-IT"/>
        </w:rPr>
        <w:t>Eni gas e luce vuole contribuire all’ambizioso piano di sviluppo di Tate nell’ambito dei servizi</w:t>
      </w:r>
      <w:r>
        <w:rPr>
          <w:rFonts w:ascii="Arial" w:eastAsia="Calibri" w:hAnsi="Arial" w:cs="Arial"/>
          <w:bCs/>
          <w:lang w:eastAsia="it-IT"/>
        </w:rPr>
        <w:t xml:space="preserve"> </w:t>
      </w:r>
      <w:r w:rsidRPr="00FA152E">
        <w:rPr>
          <w:rFonts w:ascii="Arial" w:eastAsia="Calibri" w:hAnsi="Arial" w:cs="Arial"/>
          <w:bCs/>
          <w:lang w:eastAsia="it-IT"/>
        </w:rPr>
        <w:t>digitali, in quello dei pagamenti digitali, passando per la crescita della base clienti energia</w:t>
      </w:r>
      <w:r>
        <w:rPr>
          <w:rFonts w:ascii="Arial" w:eastAsia="Calibri" w:hAnsi="Arial" w:cs="Arial"/>
          <w:bCs/>
          <w:lang w:eastAsia="it-IT"/>
        </w:rPr>
        <w:t xml:space="preserve"> </w:t>
      </w:r>
      <w:r w:rsidRPr="00FA152E">
        <w:rPr>
          <w:rFonts w:ascii="Arial" w:eastAsia="Calibri" w:hAnsi="Arial" w:cs="Arial"/>
          <w:bCs/>
          <w:lang w:eastAsia="it-IT"/>
        </w:rPr>
        <w:t>elettrica e gas dove Tate conta oggi più di 3.000 clienti.</w:t>
      </w:r>
    </w:p>
    <w:p w14:paraId="675C6AFA" w14:textId="43DB57A9" w:rsidR="00B62511" w:rsidRPr="00213172" w:rsidRDefault="00B62511" w:rsidP="00FD05FC">
      <w:pPr>
        <w:tabs>
          <w:tab w:val="left" w:pos="3097"/>
        </w:tabs>
      </w:pPr>
    </w:p>
    <w:p w14:paraId="71E3EC97" w14:textId="4FF8545E" w:rsidR="00B62511" w:rsidRPr="00213172" w:rsidRDefault="00B62511" w:rsidP="00FD05FC">
      <w:pPr>
        <w:tabs>
          <w:tab w:val="left" w:pos="3097"/>
        </w:tabs>
      </w:pPr>
    </w:p>
    <w:p w14:paraId="04C96934" w14:textId="3DD59535" w:rsidR="00B62511" w:rsidRPr="00213172" w:rsidRDefault="00B62511" w:rsidP="00FD05FC">
      <w:pPr>
        <w:tabs>
          <w:tab w:val="left" w:pos="3097"/>
        </w:tabs>
      </w:pPr>
    </w:p>
    <w:p w14:paraId="45C9D743" w14:textId="6B540A57" w:rsidR="00B62511" w:rsidRPr="00213172" w:rsidRDefault="00B62511" w:rsidP="00FD05FC">
      <w:pPr>
        <w:tabs>
          <w:tab w:val="left" w:pos="3097"/>
        </w:tabs>
      </w:pPr>
    </w:p>
    <w:p w14:paraId="121DA61E" w14:textId="167A7FC7" w:rsidR="00B62511" w:rsidRPr="00213172" w:rsidRDefault="00B62511" w:rsidP="00FD05FC">
      <w:pPr>
        <w:tabs>
          <w:tab w:val="left" w:pos="3097"/>
        </w:tabs>
      </w:pPr>
    </w:p>
    <w:p w14:paraId="7484B594" w14:textId="2236E920" w:rsidR="00B62511" w:rsidRPr="00213172" w:rsidRDefault="00B62511" w:rsidP="00FD05FC">
      <w:pPr>
        <w:tabs>
          <w:tab w:val="left" w:pos="3097"/>
        </w:tabs>
      </w:pPr>
    </w:p>
    <w:p w14:paraId="2F9A3BEE" w14:textId="4AF9E1FE" w:rsidR="00B62511" w:rsidRPr="00213172" w:rsidRDefault="00B62511" w:rsidP="00FD05FC">
      <w:pPr>
        <w:tabs>
          <w:tab w:val="left" w:pos="3097"/>
        </w:tabs>
      </w:pPr>
    </w:p>
    <w:p w14:paraId="6F5FA084" w14:textId="429DE096" w:rsidR="00B62511" w:rsidRPr="00213172" w:rsidRDefault="00B62511" w:rsidP="00FD05FC">
      <w:pPr>
        <w:tabs>
          <w:tab w:val="left" w:pos="3097"/>
        </w:tabs>
      </w:pPr>
    </w:p>
    <w:p w14:paraId="3DBDC56A" w14:textId="344B5511" w:rsidR="00B62511" w:rsidRPr="00213172" w:rsidRDefault="00B62511" w:rsidP="00FD05FC">
      <w:pPr>
        <w:tabs>
          <w:tab w:val="left" w:pos="3097"/>
        </w:tabs>
      </w:pPr>
    </w:p>
    <w:p w14:paraId="490B33AF" w14:textId="77777777" w:rsidR="00B62511" w:rsidRPr="00213172" w:rsidRDefault="00B62511" w:rsidP="00FD05FC">
      <w:pPr>
        <w:tabs>
          <w:tab w:val="left" w:pos="3097"/>
        </w:tabs>
      </w:pPr>
    </w:p>
    <w:p w14:paraId="4BACA7B8" w14:textId="39AB2BB0" w:rsidR="00B62511" w:rsidRPr="00213172" w:rsidRDefault="00B62511" w:rsidP="00FD05FC">
      <w:pPr>
        <w:tabs>
          <w:tab w:val="left" w:pos="3097"/>
        </w:tabs>
      </w:pPr>
    </w:p>
    <w:p w14:paraId="76B7E3B7" w14:textId="07A7C916" w:rsidR="00B62511" w:rsidRPr="00213172" w:rsidRDefault="00B62511" w:rsidP="00FD05FC">
      <w:pPr>
        <w:tabs>
          <w:tab w:val="left" w:pos="3097"/>
        </w:tabs>
      </w:pPr>
    </w:p>
    <w:p w14:paraId="4ADA1028" w14:textId="2AAAAD18" w:rsidR="00B62511" w:rsidRPr="00213172" w:rsidRDefault="00B62511" w:rsidP="00FD05FC">
      <w:pPr>
        <w:tabs>
          <w:tab w:val="left" w:pos="3097"/>
        </w:tabs>
      </w:pPr>
    </w:p>
    <w:p w14:paraId="70BF2E09" w14:textId="7155F193" w:rsidR="00B62511" w:rsidRPr="00213172" w:rsidRDefault="00B62511" w:rsidP="00FD05FC">
      <w:pPr>
        <w:tabs>
          <w:tab w:val="left" w:pos="3097"/>
        </w:tabs>
      </w:pPr>
    </w:p>
    <w:p w14:paraId="09217A3C" w14:textId="645AFD94" w:rsidR="00B62511" w:rsidRPr="00213172" w:rsidRDefault="00B62511" w:rsidP="00FD05FC">
      <w:pPr>
        <w:tabs>
          <w:tab w:val="left" w:pos="3097"/>
        </w:tabs>
      </w:pPr>
    </w:p>
    <w:p w14:paraId="11BEEFEF" w14:textId="65075D24" w:rsidR="00B62511" w:rsidRPr="00213172" w:rsidRDefault="00B62511" w:rsidP="00FD05FC">
      <w:pPr>
        <w:tabs>
          <w:tab w:val="left" w:pos="3097"/>
        </w:tabs>
      </w:pPr>
    </w:p>
    <w:p w14:paraId="668D2C8E" w14:textId="50F334CD" w:rsidR="00B62511" w:rsidRPr="00213172" w:rsidRDefault="00B62511" w:rsidP="00FD05FC">
      <w:pPr>
        <w:tabs>
          <w:tab w:val="left" w:pos="3097"/>
        </w:tabs>
      </w:pPr>
    </w:p>
    <w:p w14:paraId="1D3D87EC" w14:textId="5C942E57" w:rsidR="00B62511" w:rsidRPr="00213172" w:rsidRDefault="00B62511" w:rsidP="00FD05FC">
      <w:pPr>
        <w:tabs>
          <w:tab w:val="left" w:pos="3097"/>
        </w:tabs>
      </w:pPr>
    </w:p>
    <w:p w14:paraId="3BC2B5FE" w14:textId="37CCAAD0" w:rsidR="00B62511" w:rsidRPr="00213172" w:rsidRDefault="00B62511" w:rsidP="00FD05FC">
      <w:pPr>
        <w:tabs>
          <w:tab w:val="left" w:pos="3097"/>
        </w:tabs>
      </w:pPr>
    </w:p>
    <w:p w14:paraId="41C1C9B9" w14:textId="4264A815" w:rsidR="00B62511" w:rsidRPr="00213172" w:rsidRDefault="00B62511" w:rsidP="00FD05FC">
      <w:pPr>
        <w:tabs>
          <w:tab w:val="left" w:pos="3097"/>
        </w:tabs>
      </w:pPr>
    </w:p>
    <w:p w14:paraId="2A90FA5B" w14:textId="77777777" w:rsidR="00B62511" w:rsidRPr="00213172" w:rsidRDefault="00B62511" w:rsidP="00FD05FC">
      <w:pPr>
        <w:tabs>
          <w:tab w:val="left" w:pos="3097"/>
        </w:tabs>
      </w:pPr>
    </w:p>
    <w:sectPr w:rsidR="00B62511" w:rsidRPr="00213172" w:rsidSect="00B62511">
      <w:headerReference w:type="even" r:id="rId11"/>
      <w:headerReference w:type="default" r:id="rId12"/>
      <w:footerReference w:type="even" r:id="rId13"/>
      <w:footerReference w:type="default" r:id="rId14"/>
      <w:headerReference w:type="first" r:id="rId15"/>
      <w:footerReference w:type="first" r:id="rId16"/>
      <w:pgSz w:w="11900" w:h="16840"/>
      <w:pgMar w:top="2381" w:right="1814" w:bottom="238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29B6" w14:textId="77777777" w:rsidR="00824D4B" w:rsidRDefault="00824D4B" w:rsidP="00FD05FC">
      <w:r>
        <w:separator/>
      </w:r>
    </w:p>
  </w:endnote>
  <w:endnote w:type="continuationSeparator" w:id="0">
    <w:p w14:paraId="51EA6660" w14:textId="77777777" w:rsidR="00824D4B" w:rsidRDefault="00824D4B" w:rsidP="00FD0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36C6B" w14:textId="77777777" w:rsidR="00205A03" w:rsidRDefault="00205A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D752F" w14:textId="77777777" w:rsidR="00205A03" w:rsidRDefault="00205A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0C449" w14:textId="77777777" w:rsidR="00205A03" w:rsidRDefault="00205A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F9503" w14:textId="77777777" w:rsidR="00824D4B" w:rsidRDefault="00824D4B" w:rsidP="00FD05FC">
      <w:r>
        <w:separator/>
      </w:r>
    </w:p>
  </w:footnote>
  <w:footnote w:type="continuationSeparator" w:id="0">
    <w:p w14:paraId="17A89E19" w14:textId="77777777" w:rsidR="00824D4B" w:rsidRDefault="00824D4B" w:rsidP="00FD05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E3F2C" w14:textId="676D37A1" w:rsidR="00205A03" w:rsidRDefault="00824D4B">
    <w:pPr>
      <w:pStyle w:val="Header"/>
    </w:pPr>
    <w:r>
      <w:rPr>
        <w:noProof/>
      </w:rPr>
      <w:pict w14:anchorId="63FBFC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4310919" o:spid="_x0000_s2051" type="#_x0000_t75" alt="V_1176_Eataly_carta intestata-01" style="position:absolute;margin-left:0;margin-top:0;width:593.35pt;height:841.35pt;z-index:-251653120;mso-wrap-edited:f;mso-width-percent:0;mso-height-percent:0;mso-position-horizontal:center;mso-position-horizontal-relative:margin;mso-position-vertical:center;mso-position-vertical-relative:margin;mso-width-percent:0;mso-height-percent:0" o:allowincell="f">
          <v:imagedata r:id="rId1" o:title="V_1176_Eataly_carta intestata-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D00DB" w14:textId="6DE29BEC" w:rsidR="00205A03" w:rsidRDefault="00824D4B">
    <w:pPr>
      <w:pStyle w:val="Header"/>
    </w:pPr>
    <w:r>
      <w:rPr>
        <w:noProof/>
      </w:rPr>
      <w:pict w14:anchorId="29848E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4310920" o:spid="_x0000_s2050" type="#_x0000_t75" alt="V_1176_Eataly_carta intestata-01" style="position:absolute;margin-left:0;margin-top:0;width:593.35pt;height:841.35pt;z-index:-251650048;mso-wrap-edited:f;mso-width-percent:0;mso-height-percent:0;mso-position-horizontal:center;mso-position-horizontal-relative:margin;mso-position-vertical:center;mso-position-vertical-relative:margin;mso-width-percent:0;mso-height-percent:0" o:allowincell="f">
          <v:imagedata r:id="rId1" o:title="V_1176_Eataly_carta intestata-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B8101" w14:textId="0B05956B" w:rsidR="00205A03" w:rsidRDefault="00824D4B">
    <w:pPr>
      <w:pStyle w:val="Header"/>
    </w:pPr>
    <w:r>
      <w:rPr>
        <w:noProof/>
      </w:rPr>
      <w:pict w14:anchorId="7041D3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4310918" o:spid="_x0000_s2049" type="#_x0000_t75" alt="V_1176_Eataly_carta intestata-01" style="position:absolute;margin-left:0;margin-top:0;width:593.35pt;height:841.35pt;z-index:-251656192;mso-wrap-edited:f;mso-width-percent:0;mso-height-percent:0;mso-position-horizontal:center;mso-position-horizontal-relative:margin;mso-position-vertical:center;mso-position-vertical-relative:margin;mso-width-percent:0;mso-height-percent:0" o:allowincell="f">
          <v:imagedata r:id="rId1" o:title="V_1176_Eataly_carta intestata-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04D22"/>
    <w:multiLevelType w:val="hybridMultilevel"/>
    <w:tmpl w:val="CF8E12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5FC"/>
    <w:rsid w:val="001E0C9D"/>
    <w:rsid w:val="00205708"/>
    <w:rsid w:val="00205A03"/>
    <w:rsid w:val="00213172"/>
    <w:rsid w:val="00250043"/>
    <w:rsid w:val="00366204"/>
    <w:rsid w:val="003C7C44"/>
    <w:rsid w:val="00424FF7"/>
    <w:rsid w:val="005C7694"/>
    <w:rsid w:val="005D5164"/>
    <w:rsid w:val="00662B86"/>
    <w:rsid w:val="0066610A"/>
    <w:rsid w:val="00824D4B"/>
    <w:rsid w:val="0085135E"/>
    <w:rsid w:val="00A530BC"/>
    <w:rsid w:val="00A60340"/>
    <w:rsid w:val="00A67DAE"/>
    <w:rsid w:val="00B62511"/>
    <w:rsid w:val="00C0222B"/>
    <w:rsid w:val="00E83DC1"/>
    <w:rsid w:val="00EE21BD"/>
    <w:rsid w:val="00F83B49"/>
    <w:rsid w:val="00FD05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1A68E97"/>
  <w15:chartTrackingRefBased/>
  <w15:docId w15:val="{12133BBB-C897-9E4B-AE40-00E7F197B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05FC"/>
    <w:pPr>
      <w:tabs>
        <w:tab w:val="center" w:pos="4819"/>
        <w:tab w:val="right" w:pos="9638"/>
      </w:tabs>
    </w:pPr>
  </w:style>
  <w:style w:type="character" w:customStyle="1" w:styleId="HeaderChar">
    <w:name w:val="Header Char"/>
    <w:basedOn w:val="DefaultParagraphFont"/>
    <w:link w:val="Header"/>
    <w:uiPriority w:val="99"/>
    <w:rsid w:val="00FD05FC"/>
  </w:style>
  <w:style w:type="paragraph" w:styleId="Footer">
    <w:name w:val="footer"/>
    <w:basedOn w:val="Normal"/>
    <w:link w:val="FooterChar"/>
    <w:uiPriority w:val="99"/>
    <w:unhideWhenUsed/>
    <w:rsid w:val="00FD05FC"/>
    <w:pPr>
      <w:tabs>
        <w:tab w:val="center" w:pos="4819"/>
        <w:tab w:val="right" w:pos="9638"/>
      </w:tabs>
    </w:pPr>
  </w:style>
  <w:style w:type="character" w:customStyle="1" w:styleId="FooterChar">
    <w:name w:val="Footer Char"/>
    <w:basedOn w:val="DefaultParagraphFont"/>
    <w:link w:val="Footer"/>
    <w:uiPriority w:val="99"/>
    <w:rsid w:val="00FD05FC"/>
  </w:style>
  <w:style w:type="paragraph" w:styleId="ListParagraph">
    <w:name w:val="List Paragraph"/>
    <w:basedOn w:val="Normal"/>
    <w:uiPriority w:val="34"/>
    <w:qFormat/>
    <w:rsid w:val="00A530BC"/>
    <w:pPr>
      <w:ind w:left="720"/>
      <w:contextualSpacing/>
    </w:pPr>
  </w:style>
  <w:style w:type="character" w:styleId="Hyperlink">
    <w:name w:val="Hyperlink"/>
    <w:basedOn w:val="DefaultParagraphFont"/>
    <w:uiPriority w:val="99"/>
    <w:unhideWhenUsed/>
    <w:rsid w:val="00A67D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03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igaseluce.com/offerta/business/cappotto-termico-condominio-cappottomi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tate.it/" TargetMode="External"/><Relationship Id="rId4" Type="http://schemas.openxmlformats.org/officeDocument/2006/relationships/settings" Target="settings.xml"/><Relationship Id="rId9" Type="http://schemas.openxmlformats.org/officeDocument/2006/relationships/hyperlink" Target="https://www.evolvere.com/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66067-CEA3-4E28-AD10-B5D08BC9A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1315</Words>
  <Characters>7497</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Marinetti</dc:creator>
  <cp:keywords/>
  <dc:description/>
  <cp:lastModifiedBy>Marco Pastorini (Omnicom PR Group)</cp:lastModifiedBy>
  <cp:revision>3</cp:revision>
  <cp:lastPrinted>2020-09-23T09:52:00Z</cp:lastPrinted>
  <dcterms:created xsi:type="dcterms:W3CDTF">2020-10-03T14:51:00Z</dcterms:created>
  <dcterms:modified xsi:type="dcterms:W3CDTF">2020-10-05T15:39:00Z</dcterms:modified>
</cp:coreProperties>
</file>